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E4" w:rsidRDefault="000B61E4" w:rsidP="004560DB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7579" w:rsidRDefault="004C7579" w:rsidP="004560DB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5DA8" w:rsidRPr="004560DB" w:rsidRDefault="000B61E4" w:rsidP="004C7579">
      <w:pPr>
        <w:tabs>
          <w:tab w:val="left" w:pos="1245"/>
        </w:tabs>
        <w:jc w:val="both"/>
        <w:rPr>
          <w:b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1.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06C0" w:rsidRPr="00340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Average response by</w:t>
      </w:r>
      <w:r w:rsidR="00B76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representative</w:t>
      </w:r>
      <w:r w:rsidR="00340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iron response </w:t>
      </w:r>
      <w:r w:rsidR="00B76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genotypes </w:t>
      </w:r>
      <w:r w:rsidR="003406C0" w:rsidRPr="00340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 soybean to iron sufficient (+Fe) and iron deficiency stress (-Fe) conditions</w:t>
      </w:r>
      <w:r w:rsidR="003406C0" w:rsidRPr="00340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903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1559"/>
        <w:gridCol w:w="1303"/>
        <w:gridCol w:w="1390"/>
        <w:gridCol w:w="1417"/>
      </w:tblGrid>
      <w:tr w:rsidR="003A7390" w:rsidRPr="002A31AD" w:rsidTr="003A7390">
        <w:trPr>
          <w:trHeight w:val="562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7390" w:rsidRPr="002A31AD" w:rsidRDefault="003A7390" w:rsidP="002A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390" w:rsidRPr="002A31AD" w:rsidRDefault="003A7390" w:rsidP="002A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7390" w:rsidRPr="002A31AD" w:rsidRDefault="003A7390" w:rsidP="002A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390" w:rsidRPr="002A31AD" w:rsidRDefault="003A7390" w:rsidP="002A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Genotype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7390" w:rsidRPr="002A31AD" w:rsidRDefault="003A7390" w:rsidP="002A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CTRE</w:t>
            </w:r>
          </w:p>
        </w:tc>
        <w:tc>
          <w:tcPr>
            <w:tcW w:w="13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7390" w:rsidRPr="002A31AD" w:rsidRDefault="003A7390" w:rsidP="002A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TDM</w:t>
            </w:r>
          </w:p>
        </w:tc>
        <w:tc>
          <w:tcPr>
            <w:tcW w:w="1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7390" w:rsidRPr="002A31AD" w:rsidRDefault="003A7390" w:rsidP="002A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TCHL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7390" w:rsidRPr="002A31AD" w:rsidRDefault="003A7390" w:rsidP="002A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FeCS</w:t>
            </w:r>
            <w:proofErr w:type="spellEnd"/>
          </w:p>
        </w:tc>
      </w:tr>
      <w:tr w:rsidR="001E437F" w:rsidRPr="002A31AD" w:rsidTr="003A7390">
        <w:tc>
          <w:tcPr>
            <w:tcW w:w="1668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1E437F" w:rsidRPr="002A31AD" w:rsidRDefault="001E437F" w:rsidP="005C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sz w:val="24"/>
                <w:szCs w:val="24"/>
              </w:rPr>
              <w:t>+Fe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</w:tcPr>
          <w:p w:rsidR="001E437F" w:rsidRPr="002A31AD" w:rsidRDefault="001E437F" w:rsidP="00D9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bottom"/>
          </w:tcPr>
          <w:p w:rsidR="001E437F" w:rsidRPr="00BA09A6" w:rsidRDefault="001E437F" w:rsidP="00BB2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114.4</w:t>
            </w:r>
            <w:r w:rsidR="00A7436D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A7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303" w:type="dxa"/>
            <w:tcBorders>
              <w:top w:val="single" w:sz="4" w:space="0" w:color="000000" w:themeColor="text1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  <w:r w:rsidR="00F04E65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04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9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 w:themeColor="text1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  <w:r w:rsidR="00435DFA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2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49.5</w:t>
            </w:r>
            <w:r w:rsidR="005F2CEC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C9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1E437F" w:rsidRPr="002A31AD" w:rsidTr="003A7390">
        <w:tc>
          <w:tcPr>
            <w:tcW w:w="1668" w:type="dxa"/>
            <w:vMerge/>
            <w:tcBorders>
              <w:top w:val="nil"/>
              <w:bottom w:val="nil"/>
            </w:tcBorders>
            <w:vAlign w:val="center"/>
          </w:tcPr>
          <w:p w:rsidR="001E437F" w:rsidRPr="002A31AD" w:rsidRDefault="001E437F" w:rsidP="005C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E437F" w:rsidRPr="002A31AD" w:rsidRDefault="001E437F" w:rsidP="00D9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FeIR</w:t>
            </w:r>
            <w:proofErr w:type="spellEnd"/>
          </w:p>
        </w:tc>
        <w:tc>
          <w:tcPr>
            <w:tcW w:w="1559" w:type="dxa"/>
            <w:vAlign w:val="bottom"/>
          </w:tcPr>
          <w:p w:rsidR="001E437F" w:rsidRPr="00BA09A6" w:rsidRDefault="001E437F" w:rsidP="00BB2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81.2</w:t>
            </w:r>
            <w:r w:rsidR="00AF6C09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A7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303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  <w:r w:rsidR="00F04E65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04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9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</w:t>
            </w:r>
            <w:r w:rsidR="00F25A9F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7B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</w:t>
            </w:r>
            <w:r w:rsidR="005F2CEC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C9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</w:tr>
      <w:tr w:rsidR="001E437F" w:rsidRPr="002A31AD" w:rsidTr="003A7390">
        <w:tc>
          <w:tcPr>
            <w:tcW w:w="1668" w:type="dxa"/>
            <w:vMerge/>
            <w:tcBorders>
              <w:top w:val="nil"/>
              <w:bottom w:val="nil"/>
            </w:tcBorders>
            <w:vAlign w:val="center"/>
          </w:tcPr>
          <w:p w:rsidR="001E437F" w:rsidRPr="002A31AD" w:rsidRDefault="001E437F" w:rsidP="005C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E437F" w:rsidRPr="002A31AD" w:rsidRDefault="001E437F" w:rsidP="00D9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FeENR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E437F" w:rsidRPr="00BA09A6" w:rsidRDefault="001E437F" w:rsidP="00BB2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93.6</w:t>
            </w:r>
            <w:r w:rsidR="00AF6C09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A7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303" w:type="dxa"/>
            <w:tcBorders>
              <w:bottom w:val="nil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  <w:r w:rsidR="00F04E65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04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9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  <w:r w:rsidR="00F25A9F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2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49.2</w:t>
            </w:r>
            <w:r w:rsidR="005F2CEC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C9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1E437F" w:rsidRPr="002A31AD" w:rsidTr="003A7390">
        <w:tc>
          <w:tcPr>
            <w:tcW w:w="1668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1E437F" w:rsidRPr="002A31AD" w:rsidRDefault="001E437F" w:rsidP="005C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E437F" w:rsidRPr="002A31AD" w:rsidRDefault="001E437F" w:rsidP="00D9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FeINR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1E437F" w:rsidRPr="00BA09A6" w:rsidRDefault="001E437F" w:rsidP="00BB2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64.3</w:t>
            </w:r>
            <w:r w:rsidR="00AF6C09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A7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03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  <w:r w:rsidR="00F04E65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04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9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  <w:r w:rsidR="00F25A9F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2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</w:t>
            </w:r>
            <w:r w:rsidR="005F2CEC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C9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1E437F" w:rsidRPr="002A31AD" w:rsidTr="003A7390">
        <w:tc>
          <w:tcPr>
            <w:tcW w:w="166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E437F" w:rsidRPr="002A31AD" w:rsidRDefault="001E437F" w:rsidP="005C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sz w:val="24"/>
                <w:szCs w:val="24"/>
              </w:rPr>
              <w:t>-Fe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1E437F" w:rsidRPr="002A31AD" w:rsidRDefault="001E437F" w:rsidP="00D9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bottom"/>
          </w:tcPr>
          <w:p w:rsidR="001E437F" w:rsidRPr="00BA09A6" w:rsidRDefault="001E437F" w:rsidP="00BB2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157.8</w:t>
            </w:r>
            <w:r w:rsidR="00AF6C09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A7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303" w:type="dxa"/>
            <w:tcBorders>
              <w:top w:val="single" w:sz="4" w:space="0" w:color="000000" w:themeColor="text1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  <w:r w:rsidR="00F04E65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04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9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 w:themeColor="text1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</w:t>
            </w:r>
            <w:r w:rsidR="00F25A9F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2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39.6</w:t>
            </w:r>
            <w:r w:rsidR="005F2CEC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C9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E437F" w:rsidRPr="002A31AD" w:rsidTr="003A7390">
        <w:tc>
          <w:tcPr>
            <w:tcW w:w="1668" w:type="dxa"/>
            <w:vMerge/>
          </w:tcPr>
          <w:p w:rsidR="001E437F" w:rsidRPr="002A31AD" w:rsidRDefault="001E437F" w:rsidP="005C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7F" w:rsidRPr="002A31AD" w:rsidRDefault="001E437F" w:rsidP="00D9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FeIR</w:t>
            </w:r>
            <w:proofErr w:type="spellEnd"/>
          </w:p>
        </w:tc>
        <w:tc>
          <w:tcPr>
            <w:tcW w:w="1559" w:type="dxa"/>
            <w:vAlign w:val="bottom"/>
          </w:tcPr>
          <w:p w:rsidR="001E437F" w:rsidRPr="00BA09A6" w:rsidRDefault="001E437F" w:rsidP="00BB2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92.3</w:t>
            </w:r>
            <w:r w:rsidR="00AF6C09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A7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03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  <w:r w:rsidR="00F04E65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04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9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  <w:r w:rsidR="00F25A9F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2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  <w:r w:rsidR="005F2CEC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C9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1E437F" w:rsidRPr="002A31AD" w:rsidTr="003A7390">
        <w:tc>
          <w:tcPr>
            <w:tcW w:w="1668" w:type="dxa"/>
            <w:vMerge/>
          </w:tcPr>
          <w:p w:rsidR="001E437F" w:rsidRPr="002A31AD" w:rsidRDefault="001E437F" w:rsidP="005C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7F" w:rsidRPr="002A31AD" w:rsidRDefault="001E437F" w:rsidP="00D9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FeENR</w:t>
            </w:r>
            <w:proofErr w:type="spellEnd"/>
          </w:p>
        </w:tc>
        <w:tc>
          <w:tcPr>
            <w:tcW w:w="1559" w:type="dxa"/>
            <w:vAlign w:val="bottom"/>
          </w:tcPr>
          <w:p w:rsidR="001E437F" w:rsidRPr="00BA09A6" w:rsidRDefault="001E437F" w:rsidP="00BB2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144.3</w:t>
            </w:r>
            <w:r w:rsidR="00AF6C09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A7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03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  <w:r w:rsidR="00F04E65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04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9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</w:t>
            </w:r>
            <w:r w:rsidR="00F25A9F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2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36.9</w:t>
            </w:r>
            <w:r w:rsidR="005F2CEC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C9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1E437F" w:rsidRPr="002A31AD" w:rsidTr="003A7390">
        <w:tc>
          <w:tcPr>
            <w:tcW w:w="1668" w:type="dxa"/>
            <w:vMerge/>
          </w:tcPr>
          <w:p w:rsidR="001E437F" w:rsidRPr="002A31AD" w:rsidRDefault="001E437F" w:rsidP="005C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7F" w:rsidRPr="002A31AD" w:rsidRDefault="001E437F" w:rsidP="00D9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FeINR</w:t>
            </w:r>
            <w:proofErr w:type="spellEnd"/>
          </w:p>
        </w:tc>
        <w:tc>
          <w:tcPr>
            <w:tcW w:w="1559" w:type="dxa"/>
            <w:vAlign w:val="bottom"/>
          </w:tcPr>
          <w:p w:rsidR="001E437F" w:rsidRPr="00BA09A6" w:rsidRDefault="001E437F" w:rsidP="00BB2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69.1</w:t>
            </w:r>
            <w:r w:rsidR="00AF6C09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A7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03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  <w:r w:rsidR="00F04E65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04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9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  <w:r w:rsidR="00F25A9F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F2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1E437F" w:rsidRPr="00BA09A6" w:rsidRDefault="001E43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  <w:r w:rsidR="005F2CEC"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C9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</w:tbl>
    <w:p w:rsidR="00312693" w:rsidRDefault="00B76812" w:rsidP="00B76812">
      <w:pPr>
        <w:tabs>
          <w:tab w:val="left" w:pos="1095"/>
        </w:tabs>
      </w:pPr>
      <w:r>
        <w:tab/>
      </w:r>
    </w:p>
    <w:p w:rsidR="00E07B08" w:rsidRDefault="00707C28" w:rsidP="00E07B08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C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0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TRE: </w:t>
      </w:r>
      <w:r w:rsidRPr="00707C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content in the </w:t>
      </w:r>
      <w:r w:rsidRPr="005E0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root exudates, </w:t>
      </w:r>
      <w:r w:rsidR="00E0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TDM: 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dry matter produced expressed in </w:t>
      </w:r>
      <w:r w:rsidR="00E07B08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 plant</w:t>
      </w:r>
      <w:r w:rsidR="00E07B08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-1</w:t>
      </w:r>
      <w:r w:rsidR="00E07B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TCHL: 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chlorophyll content in </w:t>
      </w:r>
      <w:r w:rsidR="00E0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leaves 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expressed in m</w:t>
      </w:r>
      <w:r w:rsidR="00E07B08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 g</w:t>
      </w:r>
      <w:r w:rsidR="00E07B08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-1</w:t>
      </w:r>
      <w:r w:rsidR="00216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216A9B">
        <w:rPr>
          <w:rFonts w:ascii="Times New Roman" w:hAnsi="Times New Roman" w:cs="Times New Roman"/>
          <w:color w:val="000000" w:themeColor="text1"/>
          <w:sz w:val="24"/>
          <w:szCs w:val="24"/>
        </w:rPr>
        <w:t>FeCS</w:t>
      </w:r>
      <w:proofErr w:type="spellEnd"/>
      <w:r w:rsidR="00216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iron concentration in shoot </w:t>
      </w:r>
      <w:r w:rsidR="00216A9B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expressed in m</w:t>
      </w:r>
      <w:r w:rsidR="00216A9B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 </w:t>
      </w:r>
      <w:r w:rsidR="00216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216A9B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="00216A9B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</w:t>
      </w:r>
      <w:r w:rsidR="00216A9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1 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different iron response genotypes of soybean. +Fe: </w:t>
      </w:r>
      <w:r w:rsidR="00E07B08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5 µM Fe-EDTA</w:t>
      </w:r>
      <w:r w:rsidR="007A4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-Fe: </w:t>
      </w:r>
      <w:r w:rsidR="00E07B08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5 µM Fe-EDTA</w:t>
      </w:r>
      <w:r w:rsidR="007A4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FeER</w:t>
      </w:r>
      <w:proofErr w:type="spellEnd"/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07B08" w:rsidRPr="00E2658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NRC-45</w:t>
      </w:r>
      <w:r w:rsidR="00E0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FeIR</w:t>
      </w:r>
      <w:proofErr w:type="spellEnd"/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07B08" w:rsidRPr="00E2658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IC-18734</w:t>
      </w:r>
      <w:proofErr w:type="gramStart"/>
      <w:r w:rsidR="00E0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FeENR</w:t>
      </w:r>
      <w:proofErr w:type="spellEnd"/>
      <w:proofErr w:type="gramEnd"/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07B08" w:rsidRPr="00E2658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J-231</w:t>
      </w:r>
      <w:r w:rsidR="00E0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FeINR</w:t>
      </w:r>
      <w:proofErr w:type="spellEnd"/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07B08" w:rsidRPr="00E2658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G-2132</w:t>
      </w:r>
      <w:r w:rsidR="00E07B08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61E4" w:rsidRPr="005E0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entry in the table corresponds to the </w:t>
      </w:r>
      <w:proofErr w:type="spellStart"/>
      <w:r w:rsidR="000B61E4" w:rsidRPr="005E009B">
        <w:rPr>
          <w:rFonts w:ascii="Times New Roman" w:hAnsi="Times New Roman" w:cs="Times New Roman"/>
          <w:color w:val="000000" w:themeColor="text1"/>
          <w:sz w:val="24"/>
          <w:szCs w:val="24"/>
        </w:rPr>
        <w:t>mean</w:t>
      </w:r>
      <w:r w:rsidR="000B61E4" w:rsidRPr="005E009B">
        <w:rPr>
          <w:rFonts w:ascii="Times New Roman" w:hAnsi="Times New Roman" w:cs="Times New Roman"/>
          <w:color w:val="000000" w:themeColor="text1"/>
        </w:rPr>
        <w:t>±SE</w:t>
      </w:r>
      <w:proofErr w:type="spellEnd"/>
      <w:r w:rsidR="000B61E4" w:rsidRPr="005E009B">
        <w:rPr>
          <w:rFonts w:ascii="Times New Roman" w:hAnsi="Times New Roman" w:cs="Times New Roman"/>
          <w:color w:val="000000" w:themeColor="text1"/>
        </w:rPr>
        <w:t xml:space="preserve"> of </w:t>
      </w:r>
      <w:r w:rsidR="000B61E4">
        <w:rPr>
          <w:rFonts w:ascii="Times New Roman" w:hAnsi="Times New Roman" w:cs="Times New Roman"/>
          <w:color w:val="000000" w:themeColor="text1"/>
        </w:rPr>
        <w:t xml:space="preserve">five </w:t>
      </w:r>
      <w:r w:rsidR="000B61E4" w:rsidRPr="005E009B">
        <w:rPr>
          <w:rFonts w:ascii="Times New Roman" w:hAnsi="Times New Roman" w:cs="Times New Roman"/>
          <w:color w:val="000000" w:themeColor="text1"/>
        </w:rPr>
        <w:t>replications</w:t>
      </w:r>
    </w:p>
    <w:p w:rsidR="000B61E4" w:rsidRDefault="000B61E4" w:rsidP="00E07B08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1E4" w:rsidRDefault="000B61E4" w:rsidP="00E07B08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B61E4" w:rsidSect="000B61E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F0E79" w:rsidRDefault="00AF0E79" w:rsidP="00CE5DA8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0E79" w:rsidRDefault="00AF0E79" w:rsidP="00CE5DA8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0E79" w:rsidRDefault="00AF0E79" w:rsidP="00CE5DA8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5DA8" w:rsidRPr="00CE5DA8" w:rsidRDefault="00335AAF" w:rsidP="00CE5DA8">
      <w:pPr>
        <w:tabs>
          <w:tab w:val="left" w:pos="1245"/>
        </w:tabs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2.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180F" w:rsidRPr="005A7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Low molecular weight organic acid exudation, proton extrusion and ferric </w:t>
      </w:r>
      <w:proofErr w:type="spellStart"/>
      <w:r w:rsidR="0051180F" w:rsidRPr="005A7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chelate</w:t>
      </w:r>
      <w:proofErr w:type="spellEnd"/>
      <w:r w:rsidR="0051180F" w:rsidRPr="005A7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1180F" w:rsidRPr="005A7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reductase</w:t>
      </w:r>
      <w:proofErr w:type="spellEnd"/>
      <w:r w:rsidR="0051180F" w:rsidRPr="005A7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activity </w:t>
      </w:r>
      <w:r w:rsidR="007B174D" w:rsidRPr="00340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by</w:t>
      </w:r>
      <w:r w:rsidR="007B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representative iron response genotypes </w:t>
      </w:r>
      <w:r w:rsidR="007B174D" w:rsidRPr="00340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 soybean to iron sufficient (+Fe) and iron deficiency stress (-Fe) conditions</w:t>
      </w:r>
    </w:p>
    <w:tbl>
      <w:tblPr>
        <w:tblStyle w:val="TableGrid"/>
        <w:tblpPr w:leftFromText="180" w:rightFromText="180" w:vertAnchor="text" w:tblpXSpec="center" w:tblpY="1"/>
        <w:tblOverlap w:val="never"/>
        <w:tblW w:w="11873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1559"/>
        <w:gridCol w:w="1303"/>
        <w:gridCol w:w="1390"/>
        <w:gridCol w:w="1417"/>
        <w:gridCol w:w="1276"/>
        <w:gridCol w:w="1559"/>
      </w:tblGrid>
      <w:tr w:rsidR="00CE5DA8" w:rsidRPr="002A31AD" w:rsidTr="006E6DAA">
        <w:trPr>
          <w:trHeight w:val="562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Genotype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Proton extrusion</w:t>
            </w:r>
          </w:p>
        </w:tc>
        <w:tc>
          <w:tcPr>
            <w:tcW w:w="13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FCR Activity</w:t>
            </w:r>
          </w:p>
        </w:tc>
        <w:tc>
          <w:tcPr>
            <w:tcW w:w="13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OA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</w:p>
        </w:tc>
      </w:tr>
      <w:tr w:rsidR="00CE5DA8" w:rsidRPr="002A31AD" w:rsidTr="006E6DAA">
        <w:tc>
          <w:tcPr>
            <w:tcW w:w="1668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sz w:val="24"/>
                <w:szCs w:val="24"/>
              </w:rPr>
              <w:t>+Fe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</w:tcPr>
          <w:p w:rsidR="00CE5DA8" w:rsidRPr="002A31AD" w:rsidRDefault="00CE5DA8" w:rsidP="006E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1.94±0.01</w:t>
            </w:r>
          </w:p>
        </w:tc>
        <w:tc>
          <w:tcPr>
            <w:tcW w:w="1303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0.66±0.01</w:t>
            </w:r>
          </w:p>
        </w:tc>
        <w:tc>
          <w:tcPr>
            <w:tcW w:w="1390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12.9±0.41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15.0±0.1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8±0.2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2.13±0.01</w:t>
            </w:r>
          </w:p>
        </w:tc>
      </w:tr>
      <w:tr w:rsidR="00CE5DA8" w:rsidRPr="002A31AD" w:rsidTr="006E6DAA">
        <w:tc>
          <w:tcPr>
            <w:tcW w:w="1668" w:type="dxa"/>
            <w:vMerge/>
            <w:tcBorders>
              <w:top w:val="nil"/>
              <w:bottom w:val="nil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5DA8" w:rsidRPr="002A31AD" w:rsidRDefault="00CE5DA8" w:rsidP="006E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FeIR</w:t>
            </w:r>
            <w:proofErr w:type="spellEnd"/>
          </w:p>
        </w:tc>
        <w:tc>
          <w:tcPr>
            <w:tcW w:w="1559" w:type="dxa"/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1.42±0.02</w:t>
            </w:r>
          </w:p>
        </w:tc>
        <w:tc>
          <w:tcPr>
            <w:tcW w:w="1303" w:type="dxa"/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0.43±0.01</w:t>
            </w:r>
          </w:p>
        </w:tc>
        <w:tc>
          <w:tcPr>
            <w:tcW w:w="1390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7.7±0.12</w:t>
            </w:r>
          </w:p>
        </w:tc>
        <w:tc>
          <w:tcPr>
            <w:tcW w:w="1417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9.8±0.2</w:t>
            </w:r>
          </w:p>
        </w:tc>
        <w:tc>
          <w:tcPr>
            <w:tcW w:w="1276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5.3±0.2</w:t>
            </w:r>
          </w:p>
        </w:tc>
        <w:tc>
          <w:tcPr>
            <w:tcW w:w="1559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2.13±0.01</w:t>
            </w:r>
          </w:p>
        </w:tc>
      </w:tr>
      <w:tr w:rsidR="00CE5DA8" w:rsidRPr="002A31AD" w:rsidTr="006E6DAA">
        <w:tc>
          <w:tcPr>
            <w:tcW w:w="1668" w:type="dxa"/>
            <w:vMerge/>
            <w:tcBorders>
              <w:top w:val="nil"/>
              <w:bottom w:val="nil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5DA8" w:rsidRPr="002A31AD" w:rsidRDefault="00CE5DA8" w:rsidP="006E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FeENR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1.76±0.01</w:t>
            </w:r>
          </w:p>
        </w:tc>
        <w:tc>
          <w:tcPr>
            <w:tcW w:w="1303" w:type="dxa"/>
            <w:tcBorders>
              <w:bottom w:val="nil"/>
            </w:tcBorders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0.51±0.01</w:t>
            </w:r>
          </w:p>
        </w:tc>
        <w:tc>
          <w:tcPr>
            <w:tcW w:w="1390" w:type="dxa"/>
            <w:tcBorders>
              <w:bottom w:val="nil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10.9±0.21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12.1±0.1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6.5±0.4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2.11±0.03</w:t>
            </w:r>
          </w:p>
        </w:tc>
      </w:tr>
      <w:tr w:rsidR="00CE5DA8" w:rsidRPr="002A31AD" w:rsidTr="006E6DAA">
        <w:tc>
          <w:tcPr>
            <w:tcW w:w="1668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CE5DA8" w:rsidRPr="002A31AD" w:rsidRDefault="00CE5DA8" w:rsidP="006E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FeINR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1.22±0.01</w:t>
            </w:r>
          </w:p>
        </w:tc>
        <w:tc>
          <w:tcPr>
            <w:tcW w:w="1303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0.42±0.01</w:t>
            </w:r>
          </w:p>
        </w:tc>
        <w:tc>
          <w:tcPr>
            <w:tcW w:w="1390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5.9±0.26</w:t>
            </w: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4.2±0.3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3.2±0.1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2.10±0.01</w:t>
            </w:r>
          </w:p>
        </w:tc>
      </w:tr>
      <w:tr w:rsidR="00CE5DA8" w:rsidRPr="002A31AD" w:rsidTr="006E6DAA">
        <w:tc>
          <w:tcPr>
            <w:tcW w:w="166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sz w:val="24"/>
                <w:szCs w:val="24"/>
              </w:rPr>
              <w:t>-Fe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CE5DA8" w:rsidRPr="002A31AD" w:rsidRDefault="00CE5DA8" w:rsidP="006E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2.32±0.02</w:t>
            </w:r>
          </w:p>
        </w:tc>
        <w:tc>
          <w:tcPr>
            <w:tcW w:w="1303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0.85±0.02</w:t>
            </w:r>
          </w:p>
        </w:tc>
        <w:tc>
          <w:tcPr>
            <w:tcW w:w="1390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20.2±0.20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22.2±0.1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10.9±0.3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2.17±0.02</w:t>
            </w:r>
          </w:p>
        </w:tc>
      </w:tr>
      <w:tr w:rsidR="00CE5DA8" w:rsidRPr="002A31AD" w:rsidTr="006E6DAA">
        <w:tc>
          <w:tcPr>
            <w:tcW w:w="1668" w:type="dxa"/>
            <w:vMerge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DA8" w:rsidRPr="002A31AD" w:rsidRDefault="00CE5DA8" w:rsidP="006E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FeIR</w:t>
            </w:r>
            <w:proofErr w:type="spellEnd"/>
          </w:p>
        </w:tc>
        <w:tc>
          <w:tcPr>
            <w:tcW w:w="1559" w:type="dxa"/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2.04±0.02</w:t>
            </w:r>
          </w:p>
        </w:tc>
        <w:tc>
          <w:tcPr>
            <w:tcW w:w="1303" w:type="dxa"/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0.51±0.01</w:t>
            </w:r>
          </w:p>
        </w:tc>
        <w:tc>
          <w:tcPr>
            <w:tcW w:w="1390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11.7±0.12</w:t>
            </w:r>
          </w:p>
        </w:tc>
        <w:tc>
          <w:tcPr>
            <w:tcW w:w="1417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15.8±0.4</w:t>
            </w:r>
          </w:p>
        </w:tc>
        <w:tc>
          <w:tcPr>
            <w:tcW w:w="1276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7.1±0.4</w:t>
            </w:r>
          </w:p>
        </w:tc>
        <w:tc>
          <w:tcPr>
            <w:tcW w:w="1559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2.11±0.02</w:t>
            </w:r>
          </w:p>
        </w:tc>
      </w:tr>
      <w:tr w:rsidR="00CE5DA8" w:rsidRPr="002A31AD" w:rsidTr="006E6DAA">
        <w:tc>
          <w:tcPr>
            <w:tcW w:w="1668" w:type="dxa"/>
            <w:vMerge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DA8" w:rsidRPr="002A31AD" w:rsidRDefault="00CE5DA8" w:rsidP="006E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FeENR</w:t>
            </w:r>
            <w:proofErr w:type="spellEnd"/>
          </w:p>
        </w:tc>
        <w:tc>
          <w:tcPr>
            <w:tcW w:w="1559" w:type="dxa"/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2.12±0.02</w:t>
            </w:r>
          </w:p>
        </w:tc>
        <w:tc>
          <w:tcPr>
            <w:tcW w:w="1303" w:type="dxa"/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0.56±0.01</w:t>
            </w:r>
          </w:p>
        </w:tc>
        <w:tc>
          <w:tcPr>
            <w:tcW w:w="1390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16.5±0.11</w:t>
            </w:r>
          </w:p>
        </w:tc>
        <w:tc>
          <w:tcPr>
            <w:tcW w:w="1417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17.2±0.1</w:t>
            </w:r>
          </w:p>
        </w:tc>
        <w:tc>
          <w:tcPr>
            <w:tcW w:w="1276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8.6±0.2</w:t>
            </w:r>
          </w:p>
        </w:tc>
        <w:tc>
          <w:tcPr>
            <w:tcW w:w="1559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2.13±0.02</w:t>
            </w:r>
          </w:p>
        </w:tc>
      </w:tr>
      <w:tr w:rsidR="00CE5DA8" w:rsidRPr="002A31AD" w:rsidTr="006E6DAA">
        <w:tc>
          <w:tcPr>
            <w:tcW w:w="1668" w:type="dxa"/>
            <w:vMerge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DA8" w:rsidRPr="002A31AD" w:rsidRDefault="00CE5DA8" w:rsidP="006E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AD">
              <w:rPr>
                <w:rFonts w:ascii="Times New Roman" w:hAnsi="Times New Roman" w:cs="Times New Roman"/>
                <w:b/>
                <w:sz w:val="24"/>
                <w:szCs w:val="24"/>
              </w:rPr>
              <w:t>FeINR</w:t>
            </w:r>
            <w:proofErr w:type="spellEnd"/>
          </w:p>
        </w:tc>
        <w:tc>
          <w:tcPr>
            <w:tcW w:w="1559" w:type="dxa"/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2.03±0.01</w:t>
            </w:r>
          </w:p>
        </w:tc>
        <w:tc>
          <w:tcPr>
            <w:tcW w:w="1303" w:type="dxa"/>
            <w:vAlign w:val="bottom"/>
          </w:tcPr>
          <w:p w:rsidR="00CE5DA8" w:rsidRPr="002A31AD" w:rsidRDefault="00CE5DA8" w:rsidP="006E6D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0.49±0.01</w:t>
            </w:r>
          </w:p>
        </w:tc>
        <w:tc>
          <w:tcPr>
            <w:tcW w:w="1390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8.5±0.17</w:t>
            </w:r>
          </w:p>
        </w:tc>
        <w:tc>
          <w:tcPr>
            <w:tcW w:w="1417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8.3±0.1</w:t>
            </w:r>
          </w:p>
        </w:tc>
        <w:tc>
          <w:tcPr>
            <w:tcW w:w="1276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4.4±0.1</w:t>
            </w:r>
          </w:p>
        </w:tc>
        <w:tc>
          <w:tcPr>
            <w:tcW w:w="1559" w:type="dxa"/>
            <w:vAlign w:val="bottom"/>
          </w:tcPr>
          <w:p w:rsidR="00CE5DA8" w:rsidRPr="002A31AD" w:rsidRDefault="00CE5DA8" w:rsidP="006E6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2.12±0.03</w:t>
            </w:r>
          </w:p>
        </w:tc>
      </w:tr>
    </w:tbl>
    <w:p w:rsidR="006E5A31" w:rsidRDefault="006E5A31" w:rsidP="00CE5DA8">
      <w:pPr>
        <w:tabs>
          <w:tab w:val="left" w:pos="1245"/>
        </w:tabs>
      </w:pPr>
    </w:p>
    <w:p w:rsidR="006E5A31" w:rsidRPr="006E5A31" w:rsidRDefault="006E5A31" w:rsidP="006E5A31"/>
    <w:p w:rsidR="006E5A31" w:rsidRPr="006E5A31" w:rsidRDefault="006E5A31" w:rsidP="006E5A31"/>
    <w:p w:rsidR="006E5A31" w:rsidRPr="006E5A31" w:rsidRDefault="006E5A31" w:rsidP="006E5A31"/>
    <w:p w:rsidR="006E5A31" w:rsidRPr="006E5A31" w:rsidRDefault="006E5A31" w:rsidP="006E5A31"/>
    <w:p w:rsidR="006E5A31" w:rsidRDefault="006E5A31" w:rsidP="006E5A31"/>
    <w:p w:rsidR="001E2AE0" w:rsidRDefault="00BD2B3F" w:rsidP="001E2AE0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FCR: </w:t>
      </w:r>
      <w:r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Ferric </w:t>
      </w:r>
      <w:proofErr w:type="spellStart"/>
      <w:r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chelate</w:t>
      </w:r>
      <w:proofErr w:type="spellEnd"/>
      <w:r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reductase</w:t>
      </w:r>
      <w:proofErr w:type="spellEnd"/>
      <w:r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activity </w:t>
      </w:r>
      <w:r w:rsidR="00AA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expressed in </w:t>
      </w:r>
      <w:r w:rsidR="00AA2609" w:rsidRPr="00AA2609">
        <w:rPr>
          <w:rFonts w:ascii="Times New Roman" w:hAnsi="Times New Roman" w:cs="Times New Roman"/>
          <w:color w:val="000000" w:themeColor="text1"/>
          <w:sz w:val="24"/>
          <w:szCs w:val="24"/>
        </w:rPr>
        <w:t>µmol Fe (II) g</w:t>
      </w:r>
      <w:r w:rsidR="00AA2609" w:rsidRPr="00AA26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AA2609" w:rsidRPr="00AA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AA2609" w:rsidRPr="00AA26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AA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OA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Oxalic acid, 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Citric acid, 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Malic</w:t>
      </w:r>
      <w:proofErr w:type="spellEnd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cid, 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Tartaric acid</w:t>
      </w:r>
      <w:r w:rsidR="00AA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expressed in </w:t>
      </w:r>
      <w:r w:rsidR="00AA2609" w:rsidRPr="00AA2609">
        <w:rPr>
          <w:rFonts w:ascii="Times New Roman" w:hAnsi="Times New Roman" w:cs="Times New Roman"/>
          <w:color w:val="000000" w:themeColor="text1"/>
          <w:sz w:val="24"/>
          <w:szCs w:val="24"/>
        </w:rPr>
        <w:t>µmol g</w:t>
      </w:r>
      <w:r w:rsidR="00AA2609" w:rsidRPr="00AA26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AA2609" w:rsidRPr="00AA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609">
        <w:rPr>
          <w:rFonts w:ascii="Times New Roman" w:hAnsi="Times New Roman" w:cs="Times New Roman"/>
          <w:color w:val="000000" w:themeColor="text1"/>
          <w:sz w:val="24"/>
          <w:szCs w:val="24"/>
        </w:rPr>
        <w:t>root</w:t>
      </w:r>
      <w:r w:rsidR="00AA2609" w:rsidRPr="00AA26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="00AA26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2AE0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+Fe: </w:t>
      </w:r>
      <w:r w:rsidR="001E2AE0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5 µM Fe-EDTA</w:t>
      </w:r>
      <w:r w:rsidR="001E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-Fe: </w:t>
      </w:r>
      <w:r w:rsidR="001E2AE0" w:rsidRPr="00E265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5 µM Fe-EDTA</w:t>
      </w:r>
      <w:r w:rsidR="001E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FeER</w:t>
      </w:r>
      <w:proofErr w:type="spellEnd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E2AE0" w:rsidRPr="00E2658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NRC-45</w:t>
      </w:r>
      <w:r w:rsidR="001E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FeIR</w:t>
      </w:r>
      <w:proofErr w:type="spellEnd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E2AE0" w:rsidRPr="00E2658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IC-18734</w:t>
      </w:r>
      <w:proofErr w:type="gramStart"/>
      <w:r w:rsidR="001E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FeENR</w:t>
      </w:r>
      <w:proofErr w:type="spellEnd"/>
      <w:proofErr w:type="gramEnd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E2AE0" w:rsidRPr="00E2658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J-231</w:t>
      </w:r>
      <w:r w:rsidR="001E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>FeINR</w:t>
      </w:r>
      <w:proofErr w:type="spellEnd"/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E2AE0" w:rsidRPr="00E2658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G-2132</w:t>
      </w:r>
      <w:r w:rsidR="001E2AE0" w:rsidRPr="00E26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2AE0" w:rsidRPr="005E0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entry in the table corresponds to the </w:t>
      </w:r>
      <w:proofErr w:type="spellStart"/>
      <w:r w:rsidR="001E2AE0" w:rsidRPr="005E009B">
        <w:rPr>
          <w:rFonts w:ascii="Times New Roman" w:hAnsi="Times New Roman" w:cs="Times New Roman"/>
          <w:color w:val="000000" w:themeColor="text1"/>
          <w:sz w:val="24"/>
          <w:szCs w:val="24"/>
        </w:rPr>
        <w:t>mean</w:t>
      </w:r>
      <w:r w:rsidR="001E2AE0" w:rsidRPr="005E009B">
        <w:rPr>
          <w:rFonts w:ascii="Times New Roman" w:hAnsi="Times New Roman" w:cs="Times New Roman"/>
          <w:color w:val="000000" w:themeColor="text1"/>
        </w:rPr>
        <w:t>±SE</w:t>
      </w:r>
      <w:proofErr w:type="spellEnd"/>
      <w:r w:rsidR="001E2AE0" w:rsidRPr="005E009B">
        <w:rPr>
          <w:rFonts w:ascii="Times New Roman" w:hAnsi="Times New Roman" w:cs="Times New Roman"/>
          <w:color w:val="000000" w:themeColor="text1"/>
        </w:rPr>
        <w:t xml:space="preserve"> of </w:t>
      </w:r>
      <w:r w:rsidR="001E2AE0">
        <w:rPr>
          <w:rFonts w:ascii="Times New Roman" w:hAnsi="Times New Roman" w:cs="Times New Roman"/>
          <w:color w:val="000000" w:themeColor="text1"/>
        </w:rPr>
        <w:t xml:space="preserve">five </w:t>
      </w:r>
      <w:r w:rsidR="001E2AE0" w:rsidRPr="005E009B">
        <w:rPr>
          <w:rFonts w:ascii="Times New Roman" w:hAnsi="Times New Roman" w:cs="Times New Roman"/>
          <w:color w:val="000000" w:themeColor="text1"/>
        </w:rPr>
        <w:t>replications</w:t>
      </w:r>
    </w:p>
    <w:p w:rsidR="00B25400" w:rsidRDefault="00B25400" w:rsidP="006E5A31">
      <w:pPr>
        <w:tabs>
          <w:tab w:val="left" w:pos="945"/>
        </w:tabs>
      </w:pPr>
    </w:p>
    <w:p w:rsidR="00AF0E79" w:rsidRDefault="00AF0E79" w:rsidP="006E5A31">
      <w:pPr>
        <w:tabs>
          <w:tab w:val="left" w:pos="945"/>
        </w:tabs>
      </w:pPr>
    </w:p>
    <w:p w:rsidR="00AF0E79" w:rsidRDefault="00AF0E79" w:rsidP="006E5A31">
      <w:pPr>
        <w:tabs>
          <w:tab w:val="left" w:pos="945"/>
        </w:tabs>
      </w:pPr>
    </w:p>
    <w:p w:rsidR="00AF0E79" w:rsidRDefault="00AF0E79" w:rsidP="006E5A31">
      <w:pPr>
        <w:tabs>
          <w:tab w:val="left" w:pos="945"/>
        </w:tabs>
      </w:pPr>
    </w:p>
    <w:p w:rsidR="00AF0E79" w:rsidRDefault="00AF0E79" w:rsidP="006E5A31">
      <w:pPr>
        <w:tabs>
          <w:tab w:val="left" w:pos="945"/>
        </w:tabs>
      </w:pPr>
    </w:p>
    <w:p w:rsidR="00585F57" w:rsidRDefault="00585F57" w:rsidP="00585F57">
      <w:pPr>
        <w:tabs>
          <w:tab w:val="left" w:pos="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F57" w:rsidRDefault="00585F57" w:rsidP="00585F57">
      <w:pPr>
        <w:tabs>
          <w:tab w:val="left" w:pos="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E79" w:rsidRPr="00585F57" w:rsidRDefault="00585F57" w:rsidP="00585F57">
      <w:pPr>
        <w:tabs>
          <w:tab w:val="left" w:pos="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85F57">
        <w:rPr>
          <w:rFonts w:ascii="Times New Roman" w:hAnsi="Times New Roman" w:cs="Times New Roman"/>
          <w:b/>
          <w:bCs/>
          <w:sz w:val="24"/>
          <w:szCs w:val="24"/>
        </w:rPr>
        <w:t>Table 3.</w:t>
      </w:r>
      <w:proofErr w:type="gramEnd"/>
      <w:r w:rsidRPr="00585F57">
        <w:rPr>
          <w:rFonts w:ascii="Times New Roman" w:hAnsi="Times New Roman" w:cs="Times New Roman"/>
          <w:b/>
          <w:bCs/>
          <w:sz w:val="24"/>
          <w:szCs w:val="24"/>
        </w:rPr>
        <w:t xml:space="preserve"> Pearson</w:t>
      </w:r>
      <w:r w:rsidR="00206027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585F57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585F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Correlation coefficient between IDC dependent traits under iron deficient condition</w:t>
      </w:r>
    </w:p>
    <w:tbl>
      <w:tblPr>
        <w:tblW w:w="12033" w:type="dxa"/>
        <w:jc w:val="center"/>
        <w:tblInd w:w="-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42"/>
        <w:gridCol w:w="852"/>
        <w:gridCol w:w="217"/>
        <w:gridCol w:w="851"/>
        <w:gridCol w:w="218"/>
        <w:gridCol w:w="852"/>
        <w:gridCol w:w="217"/>
        <w:gridCol w:w="852"/>
        <w:gridCol w:w="217"/>
        <w:gridCol w:w="852"/>
        <w:gridCol w:w="217"/>
        <w:gridCol w:w="852"/>
        <w:gridCol w:w="217"/>
        <w:gridCol w:w="852"/>
        <w:gridCol w:w="1069"/>
        <w:gridCol w:w="1069"/>
        <w:gridCol w:w="1069"/>
      </w:tblGrid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99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CTRE</w:t>
            </w:r>
          </w:p>
        </w:tc>
        <w:tc>
          <w:tcPr>
            <w:tcW w:w="106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TCHL</w:t>
            </w:r>
          </w:p>
        </w:tc>
        <w:tc>
          <w:tcPr>
            <w:tcW w:w="107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TDM</w:t>
            </w:r>
          </w:p>
        </w:tc>
        <w:tc>
          <w:tcPr>
            <w:tcW w:w="1069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FeCS</w:t>
            </w:r>
            <w:proofErr w:type="spellEnd"/>
          </w:p>
        </w:tc>
        <w:tc>
          <w:tcPr>
            <w:tcW w:w="1069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</w:t>
            </w:r>
          </w:p>
        </w:tc>
        <w:tc>
          <w:tcPr>
            <w:tcW w:w="1069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FCR</w:t>
            </w:r>
          </w:p>
        </w:tc>
        <w:tc>
          <w:tcPr>
            <w:tcW w:w="1069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OA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CTRE</w:t>
            </w:r>
          </w:p>
        </w:tc>
        <w:tc>
          <w:tcPr>
            <w:tcW w:w="99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.853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7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.830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.787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.804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.771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.976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.897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.924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.383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TCHL</w:t>
            </w:r>
          </w:p>
        </w:tc>
        <w:tc>
          <w:tcPr>
            <w:tcW w:w="99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A70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.949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.838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.632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.648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.868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.954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.895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.263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TDM</w:t>
            </w:r>
          </w:p>
        </w:tc>
        <w:tc>
          <w:tcPr>
            <w:tcW w:w="99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.807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.677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.665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.859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.938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.891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.330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FeCS</w:t>
            </w:r>
            <w:proofErr w:type="spellEnd"/>
          </w:p>
        </w:tc>
        <w:tc>
          <w:tcPr>
            <w:tcW w:w="99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.644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.619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.774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.826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.809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.234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</w:t>
            </w:r>
          </w:p>
        </w:tc>
        <w:tc>
          <w:tcPr>
            <w:tcW w:w="99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.953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.888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.801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.879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.661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FCR</w:t>
            </w:r>
          </w:p>
        </w:tc>
        <w:tc>
          <w:tcPr>
            <w:tcW w:w="99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.867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.814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.858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.581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OA</w:t>
            </w:r>
          </w:p>
        </w:tc>
        <w:tc>
          <w:tcPr>
            <w:tcW w:w="99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.943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.972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.495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</w:t>
            </w:r>
          </w:p>
        </w:tc>
        <w:tc>
          <w:tcPr>
            <w:tcW w:w="99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.974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6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.404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</w:t>
            </w:r>
          </w:p>
        </w:tc>
        <w:tc>
          <w:tcPr>
            <w:tcW w:w="99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.535</w:t>
            </w: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</w:t>
            </w:r>
          </w:p>
        </w:tc>
        <w:tc>
          <w:tcPr>
            <w:tcW w:w="994" w:type="dxa"/>
            <w:gridSpan w:val="2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A7059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5F57" w:rsidRPr="007A3D2B" w:rsidTr="00585F57">
        <w:trPr>
          <w:cantSplit/>
          <w:tblHeader/>
          <w:jc w:val="center"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F57" w:rsidRPr="007A3D2B" w:rsidRDefault="00585F57" w:rsidP="00A7059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F57" w:rsidRPr="007A3D2B" w:rsidTr="00585F57">
        <w:trPr>
          <w:gridAfter w:val="4"/>
          <w:wAfter w:w="4059" w:type="dxa"/>
          <w:cantSplit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F57" w:rsidRPr="007A3D2B" w:rsidRDefault="00585F57" w:rsidP="00283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F57" w:rsidRPr="00C750CD" w:rsidRDefault="00FA0D92" w:rsidP="00773462">
      <w:pPr>
        <w:tabs>
          <w:tab w:val="left" w:pos="9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50CD">
        <w:rPr>
          <w:rFonts w:ascii="Times New Roman" w:hAnsi="Times New Roman" w:cs="Times New Roman"/>
          <w:sz w:val="24"/>
          <w:szCs w:val="24"/>
        </w:rPr>
        <w:t>* Correlation is significant at the 0.05 level (2-tailed) and **Correlation is significant at the 0.01 level (2-tailed).</w:t>
      </w:r>
    </w:p>
    <w:sectPr w:rsidR="00585F57" w:rsidRPr="00C750CD" w:rsidSect="008D5F8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3B" w:rsidRDefault="0042673B" w:rsidP="0042673B">
      <w:pPr>
        <w:spacing w:after="0" w:line="240" w:lineRule="auto"/>
      </w:pPr>
      <w:r>
        <w:separator/>
      </w:r>
    </w:p>
  </w:endnote>
  <w:endnote w:type="continuationSeparator" w:id="1">
    <w:p w:rsidR="0042673B" w:rsidRDefault="0042673B" w:rsidP="0042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3B" w:rsidRDefault="0042673B" w:rsidP="0042673B">
      <w:pPr>
        <w:spacing w:after="0" w:line="240" w:lineRule="auto"/>
      </w:pPr>
      <w:r>
        <w:separator/>
      </w:r>
    </w:p>
  </w:footnote>
  <w:footnote w:type="continuationSeparator" w:id="1">
    <w:p w:rsidR="0042673B" w:rsidRDefault="0042673B" w:rsidP="00426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6F8"/>
    <w:rsid w:val="000416F8"/>
    <w:rsid w:val="000A68C8"/>
    <w:rsid w:val="000B61E4"/>
    <w:rsid w:val="000F011B"/>
    <w:rsid w:val="00126466"/>
    <w:rsid w:val="001C7ED6"/>
    <w:rsid w:val="001D0FD6"/>
    <w:rsid w:val="001D382F"/>
    <w:rsid w:val="001E2AE0"/>
    <w:rsid w:val="001E437F"/>
    <w:rsid w:val="00206027"/>
    <w:rsid w:val="00216A9B"/>
    <w:rsid w:val="00235BAD"/>
    <w:rsid w:val="002978C2"/>
    <w:rsid w:val="002A31AD"/>
    <w:rsid w:val="002A751B"/>
    <w:rsid w:val="002C41A7"/>
    <w:rsid w:val="002C7F3A"/>
    <w:rsid w:val="003039BB"/>
    <w:rsid w:val="00312693"/>
    <w:rsid w:val="00335AAF"/>
    <w:rsid w:val="003406C0"/>
    <w:rsid w:val="00345474"/>
    <w:rsid w:val="00396760"/>
    <w:rsid w:val="003A7390"/>
    <w:rsid w:val="0042673B"/>
    <w:rsid w:val="00435DFA"/>
    <w:rsid w:val="004372EE"/>
    <w:rsid w:val="004560DB"/>
    <w:rsid w:val="004B1CCA"/>
    <w:rsid w:val="004C0B71"/>
    <w:rsid w:val="004C7579"/>
    <w:rsid w:val="0051180F"/>
    <w:rsid w:val="00523497"/>
    <w:rsid w:val="00527D6B"/>
    <w:rsid w:val="005640F3"/>
    <w:rsid w:val="00585F57"/>
    <w:rsid w:val="005B0A93"/>
    <w:rsid w:val="005C27A4"/>
    <w:rsid w:val="005E43C4"/>
    <w:rsid w:val="005F2CEC"/>
    <w:rsid w:val="00681FAC"/>
    <w:rsid w:val="006E5A31"/>
    <w:rsid w:val="00707C28"/>
    <w:rsid w:val="00737957"/>
    <w:rsid w:val="00773462"/>
    <w:rsid w:val="00784AD8"/>
    <w:rsid w:val="007949B4"/>
    <w:rsid w:val="007A4D4F"/>
    <w:rsid w:val="007B174D"/>
    <w:rsid w:val="007B528C"/>
    <w:rsid w:val="007E6E4B"/>
    <w:rsid w:val="007F3255"/>
    <w:rsid w:val="00822905"/>
    <w:rsid w:val="00831DF9"/>
    <w:rsid w:val="00866623"/>
    <w:rsid w:val="008B459A"/>
    <w:rsid w:val="008B7444"/>
    <w:rsid w:val="008D5F86"/>
    <w:rsid w:val="008E23F0"/>
    <w:rsid w:val="009F767D"/>
    <w:rsid w:val="00A26631"/>
    <w:rsid w:val="00A70592"/>
    <w:rsid w:val="00A7436D"/>
    <w:rsid w:val="00AA2609"/>
    <w:rsid w:val="00AF0E79"/>
    <w:rsid w:val="00AF6C09"/>
    <w:rsid w:val="00B20D50"/>
    <w:rsid w:val="00B23797"/>
    <w:rsid w:val="00B25400"/>
    <w:rsid w:val="00B76812"/>
    <w:rsid w:val="00B769FF"/>
    <w:rsid w:val="00B80437"/>
    <w:rsid w:val="00BA09A6"/>
    <w:rsid w:val="00BA77B9"/>
    <w:rsid w:val="00BB2ADC"/>
    <w:rsid w:val="00BD2B3F"/>
    <w:rsid w:val="00BD6E6E"/>
    <w:rsid w:val="00C26F6B"/>
    <w:rsid w:val="00C40048"/>
    <w:rsid w:val="00C465B1"/>
    <w:rsid w:val="00C633A7"/>
    <w:rsid w:val="00C750CD"/>
    <w:rsid w:val="00C91D06"/>
    <w:rsid w:val="00CE342B"/>
    <w:rsid w:val="00CE5DA8"/>
    <w:rsid w:val="00CF7BC0"/>
    <w:rsid w:val="00D373FA"/>
    <w:rsid w:val="00D51C3C"/>
    <w:rsid w:val="00D52DE4"/>
    <w:rsid w:val="00D73F09"/>
    <w:rsid w:val="00D95805"/>
    <w:rsid w:val="00DA7A4E"/>
    <w:rsid w:val="00DD4826"/>
    <w:rsid w:val="00DE137C"/>
    <w:rsid w:val="00DF12F7"/>
    <w:rsid w:val="00E07B08"/>
    <w:rsid w:val="00E127A6"/>
    <w:rsid w:val="00E766E4"/>
    <w:rsid w:val="00E96662"/>
    <w:rsid w:val="00EA0F8B"/>
    <w:rsid w:val="00EA6063"/>
    <w:rsid w:val="00EB3802"/>
    <w:rsid w:val="00F04E65"/>
    <w:rsid w:val="00F229BE"/>
    <w:rsid w:val="00F25A9F"/>
    <w:rsid w:val="00F94CA5"/>
    <w:rsid w:val="00FA0D92"/>
    <w:rsid w:val="00FC4F66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73B"/>
  </w:style>
  <w:style w:type="paragraph" w:styleId="Footer">
    <w:name w:val="footer"/>
    <w:basedOn w:val="Normal"/>
    <w:link w:val="FooterChar"/>
    <w:uiPriority w:val="99"/>
    <w:semiHidden/>
    <w:unhideWhenUsed/>
    <w:rsid w:val="0042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73B"/>
  </w:style>
  <w:style w:type="paragraph" w:styleId="ListParagraph">
    <w:name w:val="List Paragraph"/>
    <w:basedOn w:val="Normal"/>
    <w:uiPriority w:val="34"/>
    <w:qFormat/>
    <w:rsid w:val="00FC4F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7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117</cp:revision>
  <cp:lastPrinted>2020-04-22T08:25:00Z</cp:lastPrinted>
  <dcterms:created xsi:type="dcterms:W3CDTF">2020-03-19T05:22:00Z</dcterms:created>
  <dcterms:modified xsi:type="dcterms:W3CDTF">2020-05-04T10:50:00Z</dcterms:modified>
</cp:coreProperties>
</file>