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7C114" w14:textId="41137ADB" w:rsidR="00325BA7" w:rsidRPr="006505D7" w:rsidRDefault="009F0C9F">
      <w:pPr>
        <w:jc w:val="center"/>
        <w:rPr>
          <w:rFonts w:ascii="Arial" w:hAnsi="Arial" w:cs="Arial"/>
          <w:b/>
          <w:color w:val="000000" w:themeColor="text1"/>
          <w:sz w:val="40"/>
          <w:szCs w:val="40"/>
          <w:lang w:val="vi-VN"/>
        </w:rPr>
      </w:pPr>
      <w:r w:rsidRPr="006505D7">
        <w:rPr>
          <w:rFonts w:ascii="Arial" w:hAnsi="Arial" w:cs="Arial"/>
          <w:b/>
          <w:color w:val="000000" w:themeColor="text1"/>
          <w:sz w:val="40"/>
          <w:szCs w:val="40"/>
        </w:rPr>
        <w:t>CODEBOOK</w:t>
      </w:r>
    </w:p>
    <w:p w14:paraId="34BE127C" w14:textId="209873DE" w:rsidR="005B566A" w:rsidRPr="00096D96" w:rsidRDefault="005B566A">
      <w:pPr>
        <w:jc w:val="center"/>
        <w:rPr>
          <w:rFonts w:ascii="Arial" w:hAnsi="Arial" w:cs="Arial"/>
          <w:bCs/>
          <w:color w:val="000000" w:themeColor="text1"/>
          <w:sz w:val="22"/>
          <w:lang w:val="vi-VN"/>
        </w:rPr>
      </w:pPr>
      <w:r w:rsidRPr="00096D96">
        <w:rPr>
          <w:rFonts w:ascii="Arial" w:hAnsi="Arial" w:cs="Arial"/>
          <w:bCs/>
          <w:color w:val="000000" w:themeColor="text1"/>
          <w:sz w:val="22"/>
          <w:lang w:val="vi-VN"/>
        </w:rPr>
        <w:t>-----</w:t>
      </w:r>
    </w:p>
    <w:p w14:paraId="462D67A6" w14:textId="34C159B5" w:rsidR="00591003" w:rsidRPr="00096D96" w:rsidRDefault="00591003" w:rsidP="00591003">
      <w:pPr>
        <w:pStyle w:val="Heading2"/>
        <w:ind w:left="567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096D96">
        <w:rPr>
          <w:rFonts w:ascii="Arial" w:hAnsi="Arial" w:cs="Arial"/>
          <w:color w:val="000000" w:themeColor="text1"/>
          <w:sz w:val="22"/>
          <w:szCs w:val="22"/>
        </w:rPr>
        <w:t>1. CONSENT &amp; SCREENING</w:t>
      </w:r>
    </w:p>
    <w:p w14:paraId="23AFB704" w14:textId="77777777" w:rsidR="00325BA7" w:rsidRPr="00096D96" w:rsidRDefault="00325BA7">
      <w:pPr>
        <w:rPr>
          <w:rFonts w:ascii="Arial" w:hAnsi="Arial" w:cs="Arial"/>
          <w:color w:val="000000" w:themeColor="text1"/>
          <w:sz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126"/>
        <w:gridCol w:w="4509"/>
        <w:gridCol w:w="1019"/>
        <w:gridCol w:w="3093"/>
        <w:gridCol w:w="1110"/>
      </w:tblGrid>
      <w:tr w:rsidR="00591003" w:rsidRPr="00096D96" w14:paraId="4B634813" w14:textId="77777777" w:rsidTr="006505D7">
        <w:trPr>
          <w:jc w:val="center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68AF5662" w14:textId="77777777" w:rsidR="00FC359E" w:rsidRPr="00096D96" w:rsidRDefault="00FC359E" w:rsidP="005F568C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VARIABLE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991E32A" w14:textId="77777777" w:rsidR="00FC359E" w:rsidRPr="00096D96" w:rsidRDefault="00FC359E" w:rsidP="005F568C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GROUP</w:t>
            </w:r>
          </w:p>
        </w:tc>
        <w:tc>
          <w:tcPr>
            <w:tcW w:w="4509" w:type="dxa"/>
            <w:shd w:val="clear" w:color="auto" w:fill="D9D9D9" w:themeFill="background1" w:themeFillShade="D9"/>
            <w:vAlign w:val="center"/>
          </w:tcPr>
          <w:p w14:paraId="5CC49BDF" w14:textId="77777777" w:rsidR="00FC359E" w:rsidRPr="00096D96" w:rsidRDefault="00FC359E" w:rsidP="005F568C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LABEL</w:t>
            </w:r>
          </w:p>
        </w:tc>
        <w:tc>
          <w:tcPr>
            <w:tcW w:w="1019" w:type="dxa"/>
            <w:shd w:val="clear" w:color="auto" w:fill="D9D9D9" w:themeFill="background1" w:themeFillShade="D9"/>
            <w:vAlign w:val="center"/>
          </w:tcPr>
          <w:p w14:paraId="7D9C9D23" w14:textId="77777777" w:rsidR="00FC359E" w:rsidRPr="00096D96" w:rsidRDefault="00FC359E" w:rsidP="005F568C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TYPE</w:t>
            </w:r>
          </w:p>
        </w:tc>
        <w:tc>
          <w:tcPr>
            <w:tcW w:w="3093" w:type="dxa"/>
            <w:shd w:val="clear" w:color="auto" w:fill="D9D9D9" w:themeFill="background1" w:themeFillShade="D9"/>
            <w:vAlign w:val="center"/>
          </w:tcPr>
          <w:p w14:paraId="7C4553D4" w14:textId="77777777" w:rsidR="00FC359E" w:rsidRPr="00096D96" w:rsidRDefault="00FC359E" w:rsidP="005F568C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VALID CODING</w:t>
            </w:r>
          </w:p>
        </w:tc>
        <w:tc>
          <w:tcPr>
            <w:tcW w:w="1110" w:type="dxa"/>
            <w:shd w:val="clear" w:color="auto" w:fill="D9D9D9" w:themeFill="background1" w:themeFillShade="D9"/>
            <w:vAlign w:val="center"/>
          </w:tcPr>
          <w:p w14:paraId="0AADDF7C" w14:textId="77777777" w:rsidR="00FC359E" w:rsidRPr="00096D96" w:rsidRDefault="00FC359E" w:rsidP="005F568C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LEVEL</w:t>
            </w:r>
          </w:p>
        </w:tc>
      </w:tr>
      <w:tr w:rsidR="002F31E6" w:rsidRPr="00096D96" w14:paraId="55380E79" w14:textId="77777777" w:rsidTr="006505D7">
        <w:trPr>
          <w:jc w:val="center"/>
        </w:trPr>
        <w:tc>
          <w:tcPr>
            <w:tcW w:w="1413" w:type="dxa"/>
            <w:vAlign w:val="center"/>
          </w:tcPr>
          <w:p w14:paraId="3DDCE408" w14:textId="11D9DDA5" w:rsidR="002F31E6" w:rsidRPr="00096D96" w:rsidRDefault="002F31E6" w:rsidP="002F31E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CONSENT</w:t>
            </w:r>
          </w:p>
        </w:tc>
        <w:tc>
          <w:tcPr>
            <w:tcW w:w="2126" w:type="dxa"/>
            <w:vAlign w:val="center"/>
          </w:tcPr>
          <w:p w14:paraId="5E24E28B" w14:textId="34A9C43E" w:rsidR="002F31E6" w:rsidRPr="00096D96" w:rsidRDefault="002F31E6" w:rsidP="002F31E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val="vi-VN"/>
              </w:rPr>
            </w:pPr>
            <w:r w:rsidRPr="00096D96">
              <w:rPr>
                <w:rFonts w:ascii="Arial" w:hAnsi="Arial" w:cs="Arial"/>
                <w:sz w:val="22"/>
              </w:rPr>
              <w:t>Screening question</w:t>
            </w:r>
          </w:p>
        </w:tc>
        <w:tc>
          <w:tcPr>
            <w:tcW w:w="4509" w:type="dxa"/>
            <w:vAlign w:val="center"/>
          </w:tcPr>
          <w:p w14:paraId="4813CDF4" w14:textId="247D107B" w:rsidR="002F31E6" w:rsidRPr="00096D96" w:rsidRDefault="002F31E6" w:rsidP="002F31E6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Consent to participate</w:t>
            </w:r>
          </w:p>
        </w:tc>
        <w:tc>
          <w:tcPr>
            <w:tcW w:w="1019" w:type="dxa"/>
            <w:vAlign w:val="center"/>
          </w:tcPr>
          <w:p w14:paraId="3AD0F337" w14:textId="0010D954" w:rsidR="002F31E6" w:rsidRPr="00096D96" w:rsidRDefault="002F31E6" w:rsidP="002F31E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Binary</w:t>
            </w:r>
          </w:p>
        </w:tc>
        <w:tc>
          <w:tcPr>
            <w:tcW w:w="3093" w:type="dxa"/>
            <w:vAlign w:val="center"/>
          </w:tcPr>
          <w:p w14:paraId="7D0F5C32" w14:textId="187F89C3" w:rsidR="002F31E6" w:rsidRPr="00096D96" w:rsidRDefault="002F31E6" w:rsidP="002F31E6">
            <w:pPr>
              <w:spacing w:line="276" w:lineRule="auto"/>
              <w:rPr>
                <w:rFonts w:ascii="Arial" w:hAnsi="Arial" w:cs="Arial"/>
                <w:sz w:val="22"/>
                <w:lang w:val="vi-VN"/>
              </w:rPr>
            </w:pPr>
            <w:r w:rsidRPr="00096D96">
              <w:rPr>
                <w:rFonts w:ascii="Arial" w:hAnsi="Arial" w:cs="Arial"/>
                <w:sz w:val="22"/>
              </w:rPr>
              <w:t>0 = did not agree; 1 = agreed</w:t>
            </w:r>
          </w:p>
        </w:tc>
        <w:tc>
          <w:tcPr>
            <w:tcW w:w="1110" w:type="dxa"/>
            <w:vAlign w:val="center"/>
          </w:tcPr>
          <w:p w14:paraId="5150D47D" w14:textId="4CC30C2F" w:rsidR="002F31E6" w:rsidRPr="00096D96" w:rsidRDefault="002F31E6" w:rsidP="002F31E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Nominal</w:t>
            </w:r>
          </w:p>
        </w:tc>
      </w:tr>
      <w:tr w:rsidR="002F31E6" w:rsidRPr="00096D96" w14:paraId="4C64EC13" w14:textId="77777777" w:rsidTr="006505D7">
        <w:trPr>
          <w:jc w:val="center"/>
        </w:trPr>
        <w:tc>
          <w:tcPr>
            <w:tcW w:w="1413" w:type="dxa"/>
            <w:vAlign w:val="center"/>
          </w:tcPr>
          <w:p w14:paraId="62902E1E" w14:textId="5AA7DFB0" w:rsidR="002F31E6" w:rsidRPr="00C3158C" w:rsidRDefault="002F31E6" w:rsidP="002F31E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  <w:lang w:val="vi-VN"/>
              </w:rPr>
            </w:pPr>
            <w:r w:rsidRPr="00096D96">
              <w:rPr>
                <w:rFonts w:ascii="Arial" w:hAnsi="Arial" w:cs="Arial"/>
                <w:sz w:val="22"/>
              </w:rPr>
              <w:t>SQ</w:t>
            </w:r>
          </w:p>
        </w:tc>
        <w:tc>
          <w:tcPr>
            <w:tcW w:w="2126" w:type="dxa"/>
            <w:vAlign w:val="center"/>
          </w:tcPr>
          <w:p w14:paraId="50461FE5" w14:textId="1E61364B" w:rsidR="002F31E6" w:rsidRPr="00096D96" w:rsidRDefault="002F31E6" w:rsidP="002F31E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Screening question</w:t>
            </w:r>
          </w:p>
        </w:tc>
        <w:tc>
          <w:tcPr>
            <w:tcW w:w="4509" w:type="dxa"/>
            <w:vAlign w:val="center"/>
          </w:tcPr>
          <w:p w14:paraId="2D427CB8" w14:textId="6BD4080C" w:rsidR="002F31E6" w:rsidRPr="00096D96" w:rsidRDefault="002F31E6" w:rsidP="002F31E6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lang w:val="vi-VN"/>
              </w:rPr>
            </w:pPr>
            <w:r w:rsidRPr="00096D96">
              <w:rPr>
                <w:rFonts w:ascii="Arial" w:hAnsi="Arial" w:cs="Arial"/>
                <w:sz w:val="22"/>
              </w:rPr>
              <w:t>In the most recent semester, have you taken at least one blended learning course?</w:t>
            </w:r>
          </w:p>
        </w:tc>
        <w:tc>
          <w:tcPr>
            <w:tcW w:w="1019" w:type="dxa"/>
            <w:vAlign w:val="center"/>
          </w:tcPr>
          <w:p w14:paraId="6AB7613A" w14:textId="4983B438" w:rsidR="002F31E6" w:rsidRPr="00096D96" w:rsidRDefault="002F31E6" w:rsidP="002F31E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Binary</w:t>
            </w:r>
          </w:p>
        </w:tc>
        <w:tc>
          <w:tcPr>
            <w:tcW w:w="3093" w:type="dxa"/>
            <w:vAlign w:val="center"/>
          </w:tcPr>
          <w:p w14:paraId="1819EBBA" w14:textId="5A628A33" w:rsidR="002F31E6" w:rsidRPr="00096D96" w:rsidRDefault="002F31E6" w:rsidP="002F31E6">
            <w:pPr>
              <w:spacing w:line="276" w:lineRule="auto"/>
              <w:rPr>
                <w:rFonts w:ascii="Arial" w:hAnsi="Arial" w:cs="Arial"/>
                <w:sz w:val="22"/>
                <w:lang w:val="vi-VN"/>
              </w:rPr>
            </w:pPr>
            <w:r w:rsidRPr="00096D96">
              <w:rPr>
                <w:rFonts w:ascii="Arial" w:hAnsi="Arial" w:cs="Arial"/>
                <w:sz w:val="22"/>
              </w:rPr>
              <w:t>0 = not eligible; 1 = eligible</w:t>
            </w:r>
          </w:p>
        </w:tc>
        <w:tc>
          <w:tcPr>
            <w:tcW w:w="1110" w:type="dxa"/>
            <w:vAlign w:val="center"/>
          </w:tcPr>
          <w:p w14:paraId="35750980" w14:textId="2CC58230" w:rsidR="002F31E6" w:rsidRPr="00096D96" w:rsidRDefault="002F31E6" w:rsidP="002F31E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Nominal</w:t>
            </w:r>
          </w:p>
        </w:tc>
      </w:tr>
    </w:tbl>
    <w:p w14:paraId="570FDB86" w14:textId="77777777" w:rsidR="00325BA7" w:rsidRPr="00096D96" w:rsidRDefault="00325BA7">
      <w:pPr>
        <w:rPr>
          <w:rFonts w:ascii="Arial" w:hAnsi="Arial" w:cs="Arial"/>
          <w:color w:val="000000" w:themeColor="text1"/>
          <w:sz w:val="22"/>
          <w:lang w:val="vi-VN"/>
        </w:rPr>
      </w:pPr>
    </w:p>
    <w:p w14:paraId="4193C00C" w14:textId="69AE84F2" w:rsidR="00591003" w:rsidRPr="00096D96" w:rsidRDefault="00591003" w:rsidP="00591003">
      <w:pPr>
        <w:pStyle w:val="Heading2"/>
        <w:ind w:left="567"/>
        <w:rPr>
          <w:rFonts w:ascii="Arial" w:hAnsi="Arial" w:cs="Arial"/>
          <w:color w:val="000000" w:themeColor="text1"/>
          <w:sz w:val="22"/>
          <w:szCs w:val="22"/>
        </w:rPr>
      </w:pPr>
      <w:r w:rsidRPr="00096D96">
        <w:rPr>
          <w:rFonts w:ascii="Arial" w:hAnsi="Arial" w:cs="Arial"/>
          <w:color w:val="000000" w:themeColor="text1"/>
          <w:sz w:val="22"/>
          <w:szCs w:val="22"/>
        </w:rPr>
        <w:t>2. MEASUREMENT VARIABLES</w:t>
      </w:r>
    </w:p>
    <w:p w14:paraId="42861F07" w14:textId="77777777" w:rsidR="002F31E6" w:rsidRPr="00096D96" w:rsidRDefault="002F31E6">
      <w:pPr>
        <w:rPr>
          <w:rFonts w:ascii="Arial" w:hAnsi="Arial" w:cs="Arial"/>
          <w:color w:val="000000" w:themeColor="text1"/>
          <w:sz w:val="22"/>
          <w:lang w:val="vi-V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134"/>
        <w:gridCol w:w="4111"/>
        <w:gridCol w:w="1275"/>
        <w:gridCol w:w="4227"/>
        <w:gridCol w:w="1110"/>
      </w:tblGrid>
      <w:tr w:rsidR="00591003" w:rsidRPr="00096D96" w14:paraId="77E8A198" w14:textId="77777777" w:rsidTr="002E385D">
        <w:trPr>
          <w:jc w:val="center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289BB7D9" w14:textId="77777777" w:rsidR="00591003" w:rsidRPr="00096D96" w:rsidRDefault="00591003" w:rsidP="004C53F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VARIABLE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8E8BAF3" w14:textId="77777777" w:rsidR="00591003" w:rsidRPr="00096D96" w:rsidRDefault="00591003" w:rsidP="004C53F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GROUP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1358E22F" w14:textId="77777777" w:rsidR="00591003" w:rsidRPr="00096D96" w:rsidRDefault="00591003" w:rsidP="004C53F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LABEL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53E9D9BF" w14:textId="77777777" w:rsidR="00591003" w:rsidRPr="00096D96" w:rsidRDefault="00591003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TYPE</w:t>
            </w:r>
          </w:p>
        </w:tc>
        <w:tc>
          <w:tcPr>
            <w:tcW w:w="4227" w:type="dxa"/>
            <w:shd w:val="clear" w:color="auto" w:fill="D9D9D9" w:themeFill="background1" w:themeFillShade="D9"/>
            <w:vAlign w:val="center"/>
          </w:tcPr>
          <w:p w14:paraId="4D5368D3" w14:textId="77777777" w:rsidR="00591003" w:rsidRPr="00096D96" w:rsidRDefault="00591003" w:rsidP="004C53F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VALID CODING</w:t>
            </w:r>
          </w:p>
        </w:tc>
        <w:tc>
          <w:tcPr>
            <w:tcW w:w="1110" w:type="dxa"/>
            <w:shd w:val="clear" w:color="auto" w:fill="D9D9D9" w:themeFill="background1" w:themeFillShade="D9"/>
            <w:vAlign w:val="center"/>
          </w:tcPr>
          <w:p w14:paraId="13E94AD6" w14:textId="77777777" w:rsidR="00591003" w:rsidRPr="00096D96" w:rsidRDefault="00591003" w:rsidP="004C53F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LEVEL</w:t>
            </w:r>
          </w:p>
        </w:tc>
      </w:tr>
      <w:tr w:rsidR="00BC0792" w:rsidRPr="00096D96" w14:paraId="6A9C2E0B" w14:textId="77777777" w:rsidTr="002E385D">
        <w:trPr>
          <w:jc w:val="center"/>
        </w:trPr>
        <w:tc>
          <w:tcPr>
            <w:tcW w:w="1413" w:type="dxa"/>
            <w:vAlign w:val="center"/>
          </w:tcPr>
          <w:p w14:paraId="5B6FE029" w14:textId="3428C0AA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TP1</w:t>
            </w:r>
          </w:p>
        </w:tc>
        <w:tc>
          <w:tcPr>
            <w:tcW w:w="1134" w:type="dxa"/>
            <w:vMerge w:val="restart"/>
            <w:vAlign w:val="center"/>
          </w:tcPr>
          <w:p w14:paraId="6DF77BBA" w14:textId="012EFDDA" w:rsidR="00BC0792" w:rsidRPr="00BC0792" w:rsidRDefault="00BC0792" w:rsidP="00BC079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lang w:val="vi-VN"/>
              </w:rPr>
            </w:pPr>
            <w:r w:rsidRPr="00BC0792">
              <w:rPr>
                <w:rFonts w:ascii="Arial" w:hAnsi="Arial" w:cs="Arial"/>
                <w:b/>
                <w:bCs/>
                <w:sz w:val="22"/>
              </w:rPr>
              <w:t>TP</w:t>
            </w:r>
          </w:p>
        </w:tc>
        <w:tc>
          <w:tcPr>
            <w:tcW w:w="4111" w:type="dxa"/>
            <w:vAlign w:val="center"/>
          </w:tcPr>
          <w:p w14:paraId="4A5291EB" w14:textId="102C6725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The instructor clearly communicates course objectives and expectations at the beginning of the course.</w:t>
            </w:r>
          </w:p>
        </w:tc>
        <w:tc>
          <w:tcPr>
            <w:tcW w:w="1275" w:type="dxa"/>
            <w:vAlign w:val="center"/>
          </w:tcPr>
          <w:p w14:paraId="5CB4CE3E" w14:textId="7B903229" w:rsidR="00BC0792" w:rsidRPr="00096D96" w:rsidRDefault="00BC0792" w:rsidP="002E385D">
            <w:pPr>
              <w:pStyle w:val="p1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6D96">
              <w:rPr>
                <w:rFonts w:ascii="Arial" w:hAnsi="Arial" w:cs="Arial"/>
                <w:sz w:val="22"/>
                <w:szCs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1F59139E" w14:textId="1008DF3B" w:rsidR="00BC0792" w:rsidRPr="00096D96" w:rsidRDefault="00BC0792" w:rsidP="00FE4C94">
            <w:pPr>
              <w:pStyle w:val="p1"/>
              <w:spacing w:before="0" w:beforeAutospacing="0" w:after="0" w:afterAutospacing="0" w:line="276" w:lineRule="auto"/>
              <w:rPr>
                <w:rFonts w:ascii="Arial" w:hAnsi="Arial" w:cs="Arial"/>
                <w:sz w:val="22"/>
                <w:szCs w:val="22"/>
                <w:lang w:val="vi-VN"/>
              </w:rPr>
            </w:pPr>
            <w:r w:rsidRPr="00096D96">
              <w:rPr>
                <w:rFonts w:ascii="Arial" w:hAnsi="Arial" w:cs="Arial"/>
                <w:sz w:val="22"/>
                <w:szCs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375247E0" w14:textId="2A694630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459B4881" w14:textId="77777777" w:rsidTr="002E385D">
        <w:trPr>
          <w:jc w:val="center"/>
        </w:trPr>
        <w:tc>
          <w:tcPr>
            <w:tcW w:w="1413" w:type="dxa"/>
            <w:vAlign w:val="center"/>
          </w:tcPr>
          <w:p w14:paraId="049F5BC1" w14:textId="2701B0E0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TP2</w:t>
            </w:r>
          </w:p>
        </w:tc>
        <w:tc>
          <w:tcPr>
            <w:tcW w:w="1134" w:type="dxa"/>
            <w:vMerge/>
            <w:vAlign w:val="center"/>
          </w:tcPr>
          <w:p w14:paraId="708FA2F9" w14:textId="2CA277E5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516C1C92" w14:textId="64F8C085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The instructor provides clear guidance on how to learn both in class and online.</w:t>
            </w:r>
          </w:p>
        </w:tc>
        <w:tc>
          <w:tcPr>
            <w:tcW w:w="1275" w:type="dxa"/>
            <w:vAlign w:val="center"/>
          </w:tcPr>
          <w:p w14:paraId="3B90FF75" w14:textId="04A84AF1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44A4ECFE" w14:textId="59D2CB59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06249CAD" w14:textId="74FCDB4A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7C9B9A22" w14:textId="77777777" w:rsidTr="002E385D">
        <w:trPr>
          <w:jc w:val="center"/>
        </w:trPr>
        <w:tc>
          <w:tcPr>
            <w:tcW w:w="1413" w:type="dxa"/>
            <w:vAlign w:val="center"/>
          </w:tcPr>
          <w:p w14:paraId="7139446B" w14:textId="6F441BD8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TP3</w:t>
            </w:r>
          </w:p>
        </w:tc>
        <w:tc>
          <w:tcPr>
            <w:tcW w:w="1134" w:type="dxa"/>
            <w:vMerge/>
            <w:vAlign w:val="center"/>
          </w:tcPr>
          <w:p w14:paraId="3D02A89E" w14:textId="51A6A22A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2A0B96E2" w14:textId="623A7D8B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The instructor encourages students to exchange ideas during learning activities.</w:t>
            </w:r>
          </w:p>
        </w:tc>
        <w:tc>
          <w:tcPr>
            <w:tcW w:w="1275" w:type="dxa"/>
            <w:vAlign w:val="center"/>
          </w:tcPr>
          <w:p w14:paraId="19A81BA5" w14:textId="0BDE4C29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61393D9D" w14:textId="60FF6E4D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6BFDA479" w14:textId="64E41F89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66A4DEE7" w14:textId="77777777" w:rsidTr="002E385D">
        <w:trPr>
          <w:jc w:val="center"/>
        </w:trPr>
        <w:tc>
          <w:tcPr>
            <w:tcW w:w="1413" w:type="dxa"/>
            <w:vAlign w:val="center"/>
          </w:tcPr>
          <w:p w14:paraId="78750502" w14:textId="32B74C26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TP4</w:t>
            </w:r>
          </w:p>
        </w:tc>
        <w:tc>
          <w:tcPr>
            <w:tcW w:w="1134" w:type="dxa"/>
            <w:vMerge/>
            <w:vAlign w:val="center"/>
          </w:tcPr>
          <w:p w14:paraId="3C4E04E7" w14:textId="03A2E2CC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181EF068" w14:textId="05328554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The instructor provides feedback that helps me adjust my learning when I encounter difficulties.</w:t>
            </w:r>
          </w:p>
        </w:tc>
        <w:tc>
          <w:tcPr>
            <w:tcW w:w="1275" w:type="dxa"/>
            <w:vAlign w:val="center"/>
          </w:tcPr>
          <w:p w14:paraId="75F97B21" w14:textId="50F9C999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7EF58769" w14:textId="3D6EC2C8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2C58D30A" w14:textId="15B3E2AC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72AFF0C7" w14:textId="77777777" w:rsidTr="002E385D">
        <w:trPr>
          <w:jc w:val="center"/>
        </w:trPr>
        <w:tc>
          <w:tcPr>
            <w:tcW w:w="1413" w:type="dxa"/>
            <w:vAlign w:val="center"/>
          </w:tcPr>
          <w:p w14:paraId="5E082D91" w14:textId="24BC5018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TP5</w:t>
            </w:r>
          </w:p>
        </w:tc>
        <w:tc>
          <w:tcPr>
            <w:tcW w:w="1134" w:type="dxa"/>
            <w:vMerge/>
            <w:vAlign w:val="center"/>
          </w:tcPr>
          <w:p w14:paraId="7AC8F1DB" w14:textId="74C9778F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09F36B21" w14:textId="4F509D71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The instructor organizes the course progress appropriately for the blended learning format.</w:t>
            </w:r>
          </w:p>
        </w:tc>
        <w:tc>
          <w:tcPr>
            <w:tcW w:w="1275" w:type="dxa"/>
            <w:vAlign w:val="center"/>
          </w:tcPr>
          <w:p w14:paraId="5A617B2C" w14:textId="505D4D0C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68BF2AF0" w14:textId="0C3061AA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08DF1EDE" w14:textId="4DBF3480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028EBACB" w14:textId="77777777" w:rsidTr="002E385D">
        <w:trPr>
          <w:jc w:val="center"/>
        </w:trPr>
        <w:tc>
          <w:tcPr>
            <w:tcW w:w="1413" w:type="dxa"/>
            <w:vAlign w:val="center"/>
          </w:tcPr>
          <w:p w14:paraId="62B50318" w14:textId="37035C31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SP1</w:t>
            </w:r>
          </w:p>
        </w:tc>
        <w:tc>
          <w:tcPr>
            <w:tcW w:w="1134" w:type="dxa"/>
            <w:vMerge w:val="restart"/>
            <w:vAlign w:val="center"/>
          </w:tcPr>
          <w:p w14:paraId="554492D9" w14:textId="3F7B0853" w:rsidR="00BC0792" w:rsidRPr="00BC0792" w:rsidRDefault="00BC0792" w:rsidP="00BC079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lang w:val="vi-VN"/>
              </w:rPr>
            </w:pPr>
            <w:r w:rsidRPr="00BC0792">
              <w:rPr>
                <w:rFonts w:ascii="Arial" w:hAnsi="Arial" w:cs="Arial"/>
                <w:b/>
                <w:bCs/>
                <w:sz w:val="22"/>
              </w:rPr>
              <w:t>SP</w:t>
            </w:r>
          </w:p>
        </w:tc>
        <w:tc>
          <w:tcPr>
            <w:tcW w:w="4111" w:type="dxa"/>
            <w:vAlign w:val="center"/>
          </w:tcPr>
          <w:p w14:paraId="42C27496" w14:textId="7903B71A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I feel comfortable sharing my ideas during learning activities.</w:t>
            </w:r>
          </w:p>
        </w:tc>
        <w:tc>
          <w:tcPr>
            <w:tcW w:w="1275" w:type="dxa"/>
            <w:vAlign w:val="center"/>
          </w:tcPr>
          <w:p w14:paraId="38FF6B98" w14:textId="396FBE8A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39CF7C89" w14:textId="4B2172FB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67E97732" w14:textId="37BE463D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5CE57FF0" w14:textId="77777777" w:rsidTr="002E385D">
        <w:trPr>
          <w:jc w:val="center"/>
        </w:trPr>
        <w:tc>
          <w:tcPr>
            <w:tcW w:w="1413" w:type="dxa"/>
            <w:vAlign w:val="center"/>
          </w:tcPr>
          <w:p w14:paraId="38A0BA5D" w14:textId="2CF3B7A2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lastRenderedPageBreak/>
              <w:t>SP2</w:t>
            </w:r>
          </w:p>
        </w:tc>
        <w:tc>
          <w:tcPr>
            <w:tcW w:w="1134" w:type="dxa"/>
            <w:vMerge/>
            <w:vAlign w:val="center"/>
          </w:tcPr>
          <w:p w14:paraId="091A599B" w14:textId="4E4C6D4E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52EC554A" w14:textId="5CF2D135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The course creates opportunities for me to interact and collaborate with other students.</w:t>
            </w:r>
          </w:p>
        </w:tc>
        <w:tc>
          <w:tcPr>
            <w:tcW w:w="1275" w:type="dxa"/>
            <w:vAlign w:val="center"/>
          </w:tcPr>
          <w:p w14:paraId="4F90EABF" w14:textId="38230654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058A8CB0" w14:textId="210B9012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2F43F39C" w14:textId="2846B9EC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5FF4EAA3" w14:textId="77777777" w:rsidTr="002E385D">
        <w:trPr>
          <w:jc w:val="center"/>
        </w:trPr>
        <w:tc>
          <w:tcPr>
            <w:tcW w:w="1413" w:type="dxa"/>
            <w:vAlign w:val="center"/>
          </w:tcPr>
          <w:p w14:paraId="6B69F2FA" w14:textId="7FA843AF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SP3</w:t>
            </w:r>
          </w:p>
        </w:tc>
        <w:tc>
          <w:tcPr>
            <w:tcW w:w="1134" w:type="dxa"/>
            <w:vMerge/>
            <w:vAlign w:val="center"/>
          </w:tcPr>
          <w:p w14:paraId="5A9B4406" w14:textId="7B9112A8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118D86E7" w14:textId="17D0C48A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I feel a sense of connection with other students in the course.</w:t>
            </w:r>
          </w:p>
        </w:tc>
        <w:tc>
          <w:tcPr>
            <w:tcW w:w="1275" w:type="dxa"/>
            <w:vAlign w:val="center"/>
          </w:tcPr>
          <w:p w14:paraId="7D7D14E5" w14:textId="7D7E6E5A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4297923F" w14:textId="5537A1B6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4BD25ADF" w14:textId="0A250F6F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5D3A98D2" w14:textId="77777777" w:rsidTr="002E385D">
        <w:trPr>
          <w:jc w:val="center"/>
        </w:trPr>
        <w:tc>
          <w:tcPr>
            <w:tcW w:w="1413" w:type="dxa"/>
            <w:vAlign w:val="center"/>
          </w:tcPr>
          <w:p w14:paraId="51DA4FF2" w14:textId="53E7EEC8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SP4</w:t>
            </w:r>
          </w:p>
        </w:tc>
        <w:tc>
          <w:tcPr>
            <w:tcW w:w="1134" w:type="dxa"/>
            <w:vMerge/>
            <w:vAlign w:val="center"/>
          </w:tcPr>
          <w:p w14:paraId="3F39E3DC" w14:textId="6B3AE03B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2AE74CCF" w14:textId="200E325C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Learning activities help me feel closer to my classmates.</w:t>
            </w:r>
          </w:p>
        </w:tc>
        <w:tc>
          <w:tcPr>
            <w:tcW w:w="1275" w:type="dxa"/>
            <w:vAlign w:val="center"/>
          </w:tcPr>
          <w:p w14:paraId="067A6B88" w14:textId="58E07939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217BFB14" w14:textId="67B4DD22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2C5BEA5C" w14:textId="739E023A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491547AB" w14:textId="77777777" w:rsidTr="002E385D">
        <w:trPr>
          <w:jc w:val="center"/>
        </w:trPr>
        <w:tc>
          <w:tcPr>
            <w:tcW w:w="1413" w:type="dxa"/>
            <w:vAlign w:val="center"/>
          </w:tcPr>
          <w:p w14:paraId="2C05A27B" w14:textId="13F98E83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CP1</w:t>
            </w:r>
          </w:p>
        </w:tc>
        <w:tc>
          <w:tcPr>
            <w:tcW w:w="1134" w:type="dxa"/>
            <w:vMerge w:val="restart"/>
            <w:vAlign w:val="center"/>
          </w:tcPr>
          <w:p w14:paraId="6F371BA0" w14:textId="6FD8AC3B" w:rsidR="00BC0792" w:rsidRPr="00BC0792" w:rsidRDefault="00BC0792" w:rsidP="00BC079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lang w:val="vi-VN"/>
              </w:rPr>
            </w:pPr>
            <w:r w:rsidRPr="00BC0792">
              <w:rPr>
                <w:rFonts w:ascii="Arial" w:hAnsi="Arial" w:cs="Arial"/>
                <w:b/>
                <w:bCs/>
                <w:sz w:val="22"/>
              </w:rPr>
              <w:t>CP</w:t>
            </w:r>
          </w:p>
        </w:tc>
        <w:tc>
          <w:tcPr>
            <w:tcW w:w="4111" w:type="dxa"/>
            <w:vAlign w:val="center"/>
          </w:tcPr>
          <w:p w14:paraId="302BCC40" w14:textId="2B062D92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Learning activities increase my interest in the course content.</w:t>
            </w:r>
          </w:p>
        </w:tc>
        <w:tc>
          <w:tcPr>
            <w:tcW w:w="1275" w:type="dxa"/>
            <w:vAlign w:val="center"/>
          </w:tcPr>
          <w:p w14:paraId="1B478825" w14:textId="05417588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223EC591" w14:textId="1CE57CCE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5D2E0226" w14:textId="12339629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13540BDF" w14:textId="77777777" w:rsidTr="002E385D">
        <w:trPr>
          <w:jc w:val="center"/>
        </w:trPr>
        <w:tc>
          <w:tcPr>
            <w:tcW w:w="1413" w:type="dxa"/>
            <w:vAlign w:val="center"/>
          </w:tcPr>
          <w:p w14:paraId="506B391F" w14:textId="083C60F0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CP2</w:t>
            </w:r>
          </w:p>
        </w:tc>
        <w:tc>
          <w:tcPr>
            <w:tcW w:w="1134" w:type="dxa"/>
            <w:vMerge/>
            <w:vAlign w:val="center"/>
          </w:tcPr>
          <w:p w14:paraId="3C7B3779" w14:textId="4CF39130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5E0BF54C" w14:textId="7789B232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 xml:space="preserve">I </w:t>
            </w:r>
            <w:r w:rsidR="002E385D" w:rsidRPr="00096D96">
              <w:rPr>
                <w:rFonts w:ascii="Arial" w:hAnsi="Arial" w:cs="Arial"/>
                <w:sz w:val="22"/>
              </w:rPr>
              <w:t>can</w:t>
            </w:r>
            <w:r w:rsidRPr="00096D96">
              <w:rPr>
                <w:rFonts w:ascii="Arial" w:hAnsi="Arial" w:cs="Arial"/>
                <w:sz w:val="22"/>
              </w:rPr>
              <w:t xml:space="preserve"> find solutions to problems that arise during learning.</w:t>
            </w:r>
          </w:p>
        </w:tc>
        <w:tc>
          <w:tcPr>
            <w:tcW w:w="1275" w:type="dxa"/>
            <w:vAlign w:val="center"/>
          </w:tcPr>
          <w:p w14:paraId="0BCE445F" w14:textId="6B165882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0321A93D" w14:textId="7F5F465E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3D662988" w14:textId="085B88C8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7584F7E8" w14:textId="77777777" w:rsidTr="002E385D">
        <w:trPr>
          <w:jc w:val="center"/>
        </w:trPr>
        <w:tc>
          <w:tcPr>
            <w:tcW w:w="1413" w:type="dxa"/>
            <w:vAlign w:val="center"/>
          </w:tcPr>
          <w:p w14:paraId="1A581CBE" w14:textId="69C21522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CP3</w:t>
            </w:r>
          </w:p>
        </w:tc>
        <w:tc>
          <w:tcPr>
            <w:tcW w:w="1134" w:type="dxa"/>
            <w:vMerge/>
            <w:vAlign w:val="center"/>
          </w:tcPr>
          <w:p w14:paraId="41535760" w14:textId="3C9B828D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354BDA1D" w14:textId="44DA30A1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The knowledge gained helps me deal with relevant real-life situations.</w:t>
            </w:r>
          </w:p>
        </w:tc>
        <w:tc>
          <w:tcPr>
            <w:tcW w:w="1275" w:type="dxa"/>
            <w:vAlign w:val="center"/>
          </w:tcPr>
          <w:p w14:paraId="39FB5504" w14:textId="66812B6C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79F9430E" w14:textId="34887698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6A8E70A9" w14:textId="49403316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19E84FF5" w14:textId="77777777" w:rsidTr="002E385D">
        <w:trPr>
          <w:jc w:val="center"/>
        </w:trPr>
        <w:tc>
          <w:tcPr>
            <w:tcW w:w="1413" w:type="dxa"/>
            <w:vAlign w:val="center"/>
          </w:tcPr>
          <w:p w14:paraId="09276A6F" w14:textId="4C54F084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CP4</w:t>
            </w:r>
          </w:p>
        </w:tc>
        <w:tc>
          <w:tcPr>
            <w:tcW w:w="1134" w:type="dxa"/>
            <w:vMerge/>
            <w:vAlign w:val="center"/>
          </w:tcPr>
          <w:p w14:paraId="482ACE0F" w14:textId="690CE41F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2D2FF5F5" w14:textId="0CEFA207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Reviewing materials through digital resources helps me understand the content more deeply.</w:t>
            </w:r>
          </w:p>
        </w:tc>
        <w:tc>
          <w:tcPr>
            <w:tcW w:w="1275" w:type="dxa"/>
            <w:vAlign w:val="center"/>
          </w:tcPr>
          <w:p w14:paraId="23FB900C" w14:textId="689BE6F3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04D1E040" w14:textId="250A6F1E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02949A19" w14:textId="1D0F0A51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77D69961" w14:textId="77777777" w:rsidTr="002E385D">
        <w:trPr>
          <w:jc w:val="center"/>
        </w:trPr>
        <w:tc>
          <w:tcPr>
            <w:tcW w:w="1413" w:type="dxa"/>
            <w:vAlign w:val="center"/>
          </w:tcPr>
          <w:p w14:paraId="00501731" w14:textId="08B35359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IDQ1</w:t>
            </w:r>
          </w:p>
        </w:tc>
        <w:tc>
          <w:tcPr>
            <w:tcW w:w="1134" w:type="dxa"/>
            <w:vMerge w:val="restart"/>
            <w:vAlign w:val="center"/>
          </w:tcPr>
          <w:p w14:paraId="1B966B39" w14:textId="27EE2E91" w:rsidR="00BC0792" w:rsidRPr="00BC0792" w:rsidRDefault="00BC0792" w:rsidP="00BC079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lang w:val="vi-VN"/>
              </w:rPr>
            </w:pPr>
            <w:r w:rsidRPr="00BC0792">
              <w:rPr>
                <w:rFonts w:ascii="Arial" w:hAnsi="Arial" w:cs="Arial"/>
                <w:b/>
                <w:bCs/>
                <w:sz w:val="22"/>
              </w:rPr>
              <w:t>IDQ</w:t>
            </w:r>
          </w:p>
        </w:tc>
        <w:tc>
          <w:tcPr>
            <w:tcW w:w="4111" w:type="dxa"/>
            <w:vAlign w:val="center"/>
          </w:tcPr>
          <w:p w14:paraId="749C3AEE" w14:textId="6B281D23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Learning objectives are clearly reflected in course activities and assessments.</w:t>
            </w:r>
          </w:p>
        </w:tc>
        <w:tc>
          <w:tcPr>
            <w:tcW w:w="1275" w:type="dxa"/>
            <w:vAlign w:val="center"/>
          </w:tcPr>
          <w:p w14:paraId="288DA0CB" w14:textId="03B3B02F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5C5E479D" w14:textId="4030ECC6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27EE30E5" w14:textId="63366645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47AA581F" w14:textId="77777777" w:rsidTr="002E385D">
        <w:trPr>
          <w:jc w:val="center"/>
        </w:trPr>
        <w:tc>
          <w:tcPr>
            <w:tcW w:w="1413" w:type="dxa"/>
            <w:vAlign w:val="center"/>
          </w:tcPr>
          <w:p w14:paraId="7EC7166B" w14:textId="0EF9425A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IDQ2</w:t>
            </w:r>
          </w:p>
        </w:tc>
        <w:tc>
          <w:tcPr>
            <w:tcW w:w="1134" w:type="dxa"/>
            <w:vMerge/>
            <w:vAlign w:val="center"/>
          </w:tcPr>
          <w:p w14:paraId="36B41490" w14:textId="0C979EEB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35859E5F" w14:textId="7FB65142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Learning materials are well organized on the learning system.</w:t>
            </w:r>
          </w:p>
        </w:tc>
        <w:tc>
          <w:tcPr>
            <w:tcW w:w="1275" w:type="dxa"/>
            <w:vAlign w:val="center"/>
          </w:tcPr>
          <w:p w14:paraId="621975FB" w14:textId="2654AD4A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05D0055D" w14:textId="2BDB5BFB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186A78D6" w14:textId="3E45DF12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7827E377" w14:textId="77777777" w:rsidTr="002E385D">
        <w:trPr>
          <w:jc w:val="center"/>
        </w:trPr>
        <w:tc>
          <w:tcPr>
            <w:tcW w:w="1413" w:type="dxa"/>
            <w:vAlign w:val="center"/>
          </w:tcPr>
          <w:p w14:paraId="6D0387CF" w14:textId="19A9722E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IDQ3</w:t>
            </w:r>
          </w:p>
        </w:tc>
        <w:tc>
          <w:tcPr>
            <w:tcW w:w="1134" w:type="dxa"/>
            <w:vMerge/>
            <w:vAlign w:val="center"/>
          </w:tcPr>
          <w:p w14:paraId="3B7DF547" w14:textId="0303C0DB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6A377FFA" w14:textId="409A4DE5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Learning activities are designed to encourage active student participation.</w:t>
            </w:r>
          </w:p>
        </w:tc>
        <w:tc>
          <w:tcPr>
            <w:tcW w:w="1275" w:type="dxa"/>
            <w:vAlign w:val="center"/>
          </w:tcPr>
          <w:p w14:paraId="6E359C31" w14:textId="101F74C6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19B6061B" w14:textId="3346E38E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7714E87C" w14:textId="7A9D36CE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00F76742" w14:textId="77777777" w:rsidTr="002E385D">
        <w:trPr>
          <w:jc w:val="center"/>
        </w:trPr>
        <w:tc>
          <w:tcPr>
            <w:tcW w:w="1413" w:type="dxa"/>
            <w:vAlign w:val="center"/>
          </w:tcPr>
          <w:p w14:paraId="2D4E4730" w14:textId="1ABF58E7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IDQ4</w:t>
            </w:r>
          </w:p>
        </w:tc>
        <w:tc>
          <w:tcPr>
            <w:tcW w:w="1134" w:type="dxa"/>
            <w:vMerge/>
            <w:vAlign w:val="center"/>
          </w:tcPr>
          <w:p w14:paraId="2F0DD920" w14:textId="2904F0FF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414F6E8D" w14:textId="6E7288FD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Assessment criteria are clearly explained by the instructor.</w:t>
            </w:r>
          </w:p>
        </w:tc>
        <w:tc>
          <w:tcPr>
            <w:tcW w:w="1275" w:type="dxa"/>
            <w:vAlign w:val="center"/>
          </w:tcPr>
          <w:p w14:paraId="1F50ED78" w14:textId="451A8853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7EB2CAB0" w14:textId="06103C75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2C16C7B0" w14:textId="72D5F28E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4EE82518" w14:textId="77777777" w:rsidTr="002E385D">
        <w:trPr>
          <w:jc w:val="center"/>
        </w:trPr>
        <w:tc>
          <w:tcPr>
            <w:tcW w:w="1413" w:type="dxa"/>
            <w:vAlign w:val="center"/>
          </w:tcPr>
          <w:p w14:paraId="2E410AEC" w14:textId="35F6A4C6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IDQ5</w:t>
            </w:r>
          </w:p>
        </w:tc>
        <w:tc>
          <w:tcPr>
            <w:tcW w:w="1134" w:type="dxa"/>
            <w:vMerge/>
            <w:vAlign w:val="center"/>
          </w:tcPr>
          <w:p w14:paraId="104CBF34" w14:textId="60B0AB74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6B4FE719" w14:textId="769145AE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The course structure helps me follow my learning progress effectively.</w:t>
            </w:r>
          </w:p>
        </w:tc>
        <w:tc>
          <w:tcPr>
            <w:tcW w:w="1275" w:type="dxa"/>
            <w:vAlign w:val="center"/>
          </w:tcPr>
          <w:p w14:paraId="73618AED" w14:textId="1726B36F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001B8A48" w14:textId="1DE68008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3B949A17" w14:textId="2955C647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2F3B89ED" w14:textId="77777777" w:rsidTr="002E385D">
        <w:trPr>
          <w:jc w:val="center"/>
        </w:trPr>
        <w:tc>
          <w:tcPr>
            <w:tcW w:w="1413" w:type="dxa"/>
            <w:vAlign w:val="center"/>
          </w:tcPr>
          <w:p w14:paraId="3AE3EF8C" w14:textId="70631BCA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LE1</w:t>
            </w:r>
          </w:p>
        </w:tc>
        <w:tc>
          <w:tcPr>
            <w:tcW w:w="1134" w:type="dxa"/>
            <w:vMerge w:val="restart"/>
            <w:vAlign w:val="center"/>
          </w:tcPr>
          <w:p w14:paraId="168441AB" w14:textId="715874C5" w:rsidR="00BC0792" w:rsidRPr="00BC0792" w:rsidRDefault="00BC0792" w:rsidP="00BC079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</w:rPr>
            </w:pPr>
            <w:r w:rsidRPr="00BC0792">
              <w:rPr>
                <w:rFonts w:ascii="Arial" w:hAnsi="Arial" w:cs="Arial"/>
                <w:b/>
                <w:bCs/>
                <w:sz w:val="22"/>
              </w:rPr>
              <w:t>LE</w:t>
            </w:r>
          </w:p>
          <w:p w14:paraId="5569A1EE" w14:textId="16523FC3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5075F9A8" w14:textId="7B8BF211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Overall, I am satisfied with my learning experience in this course.</w:t>
            </w:r>
          </w:p>
        </w:tc>
        <w:tc>
          <w:tcPr>
            <w:tcW w:w="1275" w:type="dxa"/>
            <w:vAlign w:val="center"/>
          </w:tcPr>
          <w:p w14:paraId="58F785D6" w14:textId="1C9EB53C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2AD63A7C" w14:textId="5C6FB716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778E756B" w14:textId="70958C4B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12E3C447" w14:textId="77777777" w:rsidTr="002E385D">
        <w:trPr>
          <w:jc w:val="center"/>
        </w:trPr>
        <w:tc>
          <w:tcPr>
            <w:tcW w:w="1413" w:type="dxa"/>
            <w:vAlign w:val="center"/>
          </w:tcPr>
          <w:p w14:paraId="1A270CE9" w14:textId="4AD2E434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LE2</w:t>
            </w:r>
          </w:p>
        </w:tc>
        <w:tc>
          <w:tcPr>
            <w:tcW w:w="1134" w:type="dxa"/>
            <w:vMerge/>
            <w:vAlign w:val="center"/>
          </w:tcPr>
          <w:p w14:paraId="672708E1" w14:textId="0AC33BBD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5F8C8F74" w14:textId="232FC1E4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The combination of face-to-face and online learning helps me learn more effectively.</w:t>
            </w:r>
          </w:p>
        </w:tc>
        <w:tc>
          <w:tcPr>
            <w:tcW w:w="1275" w:type="dxa"/>
            <w:vAlign w:val="center"/>
          </w:tcPr>
          <w:p w14:paraId="2E684EAD" w14:textId="539573E9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729F0E26" w14:textId="54C7719E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5AEEB6B2" w14:textId="00AC025F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61D6E262" w14:textId="77777777" w:rsidTr="002E385D">
        <w:trPr>
          <w:jc w:val="center"/>
        </w:trPr>
        <w:tc>
          <w:tcPr>
            <w:tcW w:w="1413" w:type="dxa"/>
            <w:vAlign w:val="center"/>
          </w:tcPr>
          <w:p w14:paraId="46ED83B3" w14:textId="76703267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LE3</w:t>
            </w:r>
          </w:p>
        </w:tc>
        <w:tc>
          <w:tcPr>
            <w:tcW w:w="1134" w:type="dxa"/>
            <w:vMerge/>
            <w:vAlign w:val="center"/>
          </w:tcPr>
          <w:p w14:paraId="20E254CD" w14:textId="0D293FF3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25DC1018" w14:textId="4D03F8B0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 xml:space="preserve">I </w:t>
            </w:r>
            <w:r w:rsidR="002E385D" w:rsidRPr="00096D96">
              <w:rPr>
                <w:rFonts w:ascii="Arial" w:hAnsi="Arial" w:cs="Arial"/>
                <w:sz w:val="22"/>
              </w:rPr>
              <w:t>can</w:t>
            </w:r>
            <w:r w:rsidRPr="00096D96">
              <w:rPr>
                <w:rFonts w:ascii="Arial" w:hAnsi="Arial" w:cs="Arial"/>
                <w:sz w:val="22"/>
              </w:rPr>
              <w:t xml:space="preserve"> manage my learning tasks effectively.</w:t>
            </w:r>
          </w:p>
        </w:tc>
        <w:tc>
          <w:tcPr>
            <w:tcW w:w="1275" w:type="dxa"/>
            <w:vAlign w:val="center"/>
          </w:tcPr>
          <w:p w14:paraId="06623779" w14:textId="172608A2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00F6CCC4" w14:textId="30B2BC4C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171A2A56" w14:textId="7E5012A6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457E18B0" w14:textId="77777777" w:rsidTr="002E385D">
        <w:trPr>
          <w:jc w:val="center"/>
        </w:trPr>
        <w:tc>
          <w:tcPr>
            <w:tcW w:w="1413" w:type="dxa"/>
            <w:vAlign w:val="center"/>
          </w:tcPr>
          <w:p w14:paraId="0BB7B756" w14:textId="4DC6C05B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lastRenderedPageBreak/>
              <w:t>LE4</w:t>
            </w:r>
          </w:p>
        </w:tc>
        <w:tc>
          <w:tcPr>
            <w:tcW w:w="1134" w:type="dxa"/>
            <w:vMerge/>
            <w:vAlign w:val="center"/>
          </w:tcPr>
          <w:p w14:paraId="2201256D" w14:textId="1ACB754A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21058F81" w14:textId="7B2CBEFC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What I learned in this course is meaningful and valuable to me.</w:t>
            </w:r>
          </w:p>
        </w:tc>
        <w:tc>
          <w:tcPr>
            <w:tcW w:w="1275" w:type="dxa"/>
            <w:vAlign w:val="center"/>
          </w:tcPr>
          <w:p w14:paraId="6D5F1796" w14:textId="039AD774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7418B985" w14:textId="7D0791D7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73921009" w14:textId="1F2A6C97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66F35CB5" w14:textId="77777777" w:rsidTr="002E385D">
        <w:trPr>
          <w:jc w:val="center"/>
        </w:trPr>
        <w:tc>
          <w:tcPr>
            <w:tcW w:w="1413" w:type="dxa"/>
            <w:vAlign w:val="center"/>
          </w:tcPr>
          <w:p w14:paraId="1185F5AD" w14:textId="13D67A07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SE1</w:t>
            </w:r>
          </w:p>
        </w:tc>
        <w:tc>
          <w:tcPr>
            <w:tcW w:w="1134" w:type="dxa"/>
            <w:vMerge w:val="restart"/>
            <w:vAlign w:val="center"/>
          </w:tcPr>
          <w:p w14:paraId="5B2EAA3D" w14:textId="3B3F1AF4" w:rsidR="00BC0792" w:rsidRPr="00BC0792" w:rsidRDefault="00BC0792" w:rsidP="00BC079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lang w:val="vi-VN"/>
              </w:rPr>
            </w:pPr>
            <w:r w:rsidRPr="00BC0792">
              <w:rPr>
                <w:rFonts w:ascii="Arial" w:hAnsi="Arial" w:cs="Arial"/>
                <w:b/>
                <w:bCs/>
                <w:sz w:val="22"/>
              </w:rPr>
              <w:t>SE</w:t>
            </w:r>
          </w:p>
        </w:tc>
        <w:tc>
          <w:tcPr>
            <w:tcW w:w="4111" w:type="dxa"/>
            <w:vAlign w:val="center"/>
          </w:tcPr>
          <w:p w14:paraId="2845CF70" w14:textId="5AA5256C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I frequently participate in learning activities in the course.</w:t>
            </w:r>
          </w:p>
        </w:tc>
        <w:tc>
          <w:tcPr>
            <w:tcW w:w="1275" w:type="dxa"/>
            <w:vAlign w:val="center"/>
          </w:tcPr>
          <w:p w14:paraId="1933B709" w14:textId="7651C38E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70018259" w14:textId="4C1B8B19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04F28560" w14:textId="31B6398A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5D1A82B5" w14:textId="77777777" w:rsidTr="002E385D">
        <w:trPr>
          <w:jc w:val="center"/>
        </w:trPr>
        <w:tc>
          <w:tcPr>
            <w:tcW w:w="1413" w:type="dxa"/>
            <w:vAlign w:val="center"/>
          </w:tcPr>
          <w:p w14:paraId="21388BBC" w14:textId="05056B7D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SE2</w:t>
            </w:r>
          </w:p>
        </w:tc>
        <w:tc>
          <w:tcPr>
            <w:tcW w:w="1134" w:type="dxa"/>
            <w:vMerge/>
            <w:vAlign w:val="center"/>
          </w:tcPr>
          <w:p w14:paraId="11556811" w14:textId="44D6AA42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14861391" w14:textId="12EDEFC4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I actively allocate time to complete learning tasks.</w:t>
            </w:r>
          </w:p>
        </w:tc>
        <w:tc>
          <w:tcPr>
            <w:tcW w:w="1275" w:type="dxa"/>
            <w:vAlign w:val="center"/>
          </w:tcPr>
          <w:p w14:paraId="76A96EC6" w14:textId="0FF1AF4A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5D0B9E9C" w14:textId="019EA258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21D0AA1B" w14:textId="0C16B353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12AF04CF" w14:textId="77777777" w:rsidTr="002E385D">
        <w:trPr>
          <w:jc w:val="center"/>
        </w:trPr>
        <w:tc>
          <w:tcPr>
            <w:tcW w:w="1413" w:type="dxa"/>
            <w:vAlign w:val="center"/>
          </w:tcPr>
          <w:p w14:paraId="5D153CBC" w14:textId="7B49F5F8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SE3</w:t>
            </w:r>
          </w:p>
        </w:tc>
        <w:tc>
          <w:tcPr>
            <w:tcW w:w="1134" w:type="dxa"/>
            <w:vMerge/>
            <w:vAlign w:val="center"/>
          </w:tcPr>
          <w:p w14:paraId="12C7D01E" w14:textId="704381D0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1687BDE2" w14:textId="19906942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I remain focused during most of the learning process.</w:t>
            </w:r>
          </w:p>
        </w:tc>
        <w:tc>
          <w:tcPr>
            <w:tcW w:w="1275" w:type="dxa"/>
            <w:vAlign w:val="center"/>
          </w:tcPr>
          <w:p w14:paraId="708C364E" w14:textId="5692BE0F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4E0C38CF" w14:textId="3E7F4ECA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45EC3B62" w14:textId="1F03D2FB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1392C1DC" w14:textId="77777777" w:rsidTr="002E385D">
        <w:trPr>
          <w:jc w:val="center"/>
        </w:trPr>
        <w:tc>
          <w:tcPr>
            <w:tcW w:w="1413" w:type="dxa"/>
            <w:vAlign w:val="center"/>
          </w:tcPr>
          <w:p w14:paraId="5F582362" w14:textId="4DECBBDA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SE4</w:t>
            </w:r>
          </w:p>
        </w:tc>
        <w:tc>
          <w:tcPr>
            <w:tcW w:w="1134" w:type="dxa"/>
            <w:vMerge/>
            <w:vAlign w:val="center"/>
          </w:tcPr>
          <w:p w14:paraId="53524A8E" w14:textId="4757B395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17030F44" w14:textId="028EE421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I demonstrate responsibility and seriousness in my learning.</w:t>
            </w:r>
          </w:p>
        </w:tc>
        <w:tc>
          <w:tcPr>
            <w:tcW w:w="1275" w:type="dxa"/>
            <w:vAlign w:val="center"/>
          </w:tcPr>
          <w:p w14:paraId="6B6D69D5" w14:textId="2D2E4906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5F82112E" w14:textId="153BC8D4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1BD9F4D8" w14:textId="1C2222C4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0ACB05C3" w14:textId="77777777" w:rsidTr="002E385D">
        <w:trPr>
          <w:jc w:val="center"/>
        </w:trPr>
        <w:tc>
          <w:tcPr>
            <w:tcW w:w="1413" w:type="dxa"/>
            <w:vAlign w:val="center"/>
          </w:tcPr>
          <w:p w14:paraId="0023E207" w14:textId="60C2B837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AA1</w:t>
            </w:r>
          </w:p>
        </w:tc>
        <w:tc>
          <w:tcPr>
            <w:tcW w:w="1134" w:type="dxa"/>
            <w:vMerge w:val="restart"/>
            <w:vAlign w:val="center"/>
          </w:tcPr>
          <w:p w14:paraId="7BA2D67E" w14:textId="0B47F70E" w:rsidR="00BC0792" w:rsidRPr="00BC0792" w:rsidRDefault="00BC0792" w:rsidP="00BC079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lang w:val="vi-VN"/>
              </w:rPr>
            </w:pPr>
            <w:r w:rsidRPr="00BC0792">
              <w:rPr>
                <w:rFonts w:ascii="Arial" w:hAnsi="Arial" w:cs="Arial"/>
                <w:b/>
                <w:bCs/>
                <w:sz w:val="22"/>
              </w:rPr>
              <w:t>AA</w:t>
            </w:r>
          </w:p>
        </w:tc>
        <w:tc>
          <w:tcPr>
            <w:tcW w:w="4111" w:type="dxa"/>
            <w:vAlign w:val="center"/>
          </w:tcPr>
          <w:p w14:paraId="310BA992" w14:textId="6103DCD2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I have achieved the learning outcomes required by the course.</w:t>
            </w:r>
          </w:p>
        </w:tc>
        <w:tc>
          <w:tcPr>
            <w:tcW w:w="1275" w:type="dxa"/>
            <w:vAlign w:val="center"/>
          </w:tcPr>
          <w:p w14:paraId="27750940" w14:textId="3A690B87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4FF0B377" w14:textId="7D8A195B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6021C68D" w14:textId="15A1EB09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3EF4F144" w14:textId="77777777" w:rsidTr="002E385D">
        <w:trPr>
          <w:jc w:val="center"/>
        </w:trPr>
        <w:tc>
          <w:tcPr>
            <w:tcW w:w="1413" w:type="dxa"/>
            <w:vAlign w:val="center"/>
          </w:tcPr>
          <w:p w14:paraId="29A8CAF4" w14:textId="646984FE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AA2</w:t>
            </w:r>
          </w:p>
        </w:tc>
        <w:tc>
          <w:tcPr>
            <w:tcW w:w="1134" w:type="dxa"/>
            <w:vMerge/>
            <w:vAlign w:val="center"/>
          </w:tcPr>
          <w:p w14:paraId="4B7EC68F" w14:textId="0ECD26A6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59944692" w14:textId="569D50E0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My academic performance has improved compared to before.</w:t>
            </w:r>
          </w:p>
        </w:tc>
        <w:tc>
          <w:tcPr>
            <w:tcW w:w="1275" w:type="dxa"/>
            <w:vAlign w:val="center"/>
          </w:tcPr>
          <w:p w14:paraId="28643B16" w14:textId="366D2760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283B91FC" w14:textId="6774002C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105C45F8" w14:textId="32B77615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52DB1EB0" w14:textId="77777777" w:rsidTr="002E385D">
        <w:trPr>
          <w:jc w:val="center"/>
        </w:trPr>
        <w:tc>
          <w:tcPr>
            <w:tcW w:w="1413" w:type="dxa"/>
            <w:vAlign w:val="center"/>
          </w:tcPr>
          <w:p w14:paraId="55D8A40E" w14:textId="1DC9D814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AA3</w:t>
            </w:r>
          </w:p>
        </w:tc>
        <w:tc>
          <w:tcPr>
            <w:tcW w:w="1134" w:type="dxa"/>
            <w:vMerge/>
            <w:vAlign w:val="center"/>
          </w:tcPr>
          <w:p w14:paraId="731A8B91" w14:textId="75EE7F59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5C693BC0" w14:textId="228A7469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I am satisfied with my academic performance.</w:t>
            </w:r>
          </w:p>
        </w:tc>
        <w:tc>
          <w:tcPr>
            <w:tcW w:w="1275" w:type="dxa"/>
            <w:vAlign w:val="center"/>
          </w:tcPr>
          <w:p w14:paraId="4C261B2D" w14:textId="122BEB54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6CED72CC" w14:textId="3D01899D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6C59FA10" w14:textId="1DC24B41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BC0792" w:rsidRPr="00096D96" w14:paraId="11086E51" w14:textId="77777777" w:rsidTr="002E385D">
        <w:trPr>
          <w:jc w:val="center"/>
        </w:trPr>
        <w:tc>
          <w:tcPr>
            <w:tcW w:w="1413" w:type="dxa"/>
            <w:vAlign w:val="center"/>
          </w:tcPr>
          <w:p w14:paraId="3B352EEA" w14:textId="0ED746C4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AA4</w:t>
            </w:r>
          </w:p>
        </w:tc>
        <w:tc>
          <w:tcPr>
            <w:tcW w:w="1134" w:type="dxa"/>
            <w:vMerge/>
            <w:vAlign w:val="center"/>
          </w:tcPr>
          <w:p w14:paraId="02558CD8" w14:textId="663F037C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2708F909" w14:textId="588A578D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I feel that I have made progress after completing the course.</w:t>
            </w:r>
          </w:p>
        </w:tc>
        <w:tc>
          <w:tcPr>
            <w:tcW w:w="1275" w:type="dxa"/>
            <w:vAlign w:val="center"/>
          </w:tcPr>
          <w:p w14:paraId="1E469B73" w14:textId="13152362" w:rsidR="00BC0792" w:rsidRPr="00096D96" w:rsidRDefault="00BC0792" w:rsidP="002E385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5-point Likert</w:t>
            </w:r>
          </w:p>
        </w:tc>
        <w:tc>
          <w:tcPr>
            <w:tcW w:w="4227" w:type="dxa"/>
            <w:vAlign w:val="center"/>
          </w:tcPr>
          <w:p w14:paraId="15C658B5" w14:textId="37D9864D" w:rsidR="00BC0792" w:rsidRPr="00096D96" w:rsidRDefault="00BC0792" w:rsidP="00FE4C9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Strongly disagree; 2 = Disagree; 3 = Neutral; 4 = Agree; 5 = Strongly agree</w:t>
            </w:r>
          </w:p>
        </w:tc>
        <w:tc>
          <w:tcPr>
            <w:tcW w:w="1110" w:type="dxa"/>
            <w:vAlign w:val="center"/>
          </w:tcPr>
          <w:p w14:paraId="7545C7A1" w14:textId="2F02096C" w:rsidR="00BC0792" w:rsidRPr="00096D96" w:rsidRDefault="00BC0792" w:rsidP="00FE4C94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</w:tbl>
    <w:p w14:paraId="608EA57F" w14:textId="77777777" w:rsidR="002F31E6" w:rsidRPr="00096D96" w:rsidRDefault="002F31E6">
      <w:pPr>
        <w:rPr>
          <w:rFonts w:ascii="Arial" w:hAnsi="Arial" w:cs="Arial"/>
          <w:color w:val="000000" w:themeColor="text1"/>
          <w:sz w:val="22"/>
          <w:lang w:val="vi-VN"/>
        </w:rPr>
      </w:pPr>
    </w:p>
    <w:p w14:paraId="7FDFC418" w14:textId="19760059" w:rsidR="00FE4C94" w:rsidRPr="00096D96" w:rsidRDefault="00FE4C94" w:rsidP="00FE4C94">
      <w:pPr>
        <w:pStyle w:val="Heading2"/>
        <w:ind w:left="567"/>
        <w:rPr>
          <w:rFonts w:ascii="Arial" w:hAnsi="Arial" w:cs="Arial"/>
          <w:color w:val="000000" w:themeColor="text1"/>
          <w:sz w:val="22"/>
          <w:szCs w:val="22"/>
        </w:rPr>
      </w:pPr>
      <w:r w:rsidRPr="00096D96">
        <w:rPr>
          <w:rFonts w:ascii="Arial" w:hAnsi="Arial" w:cs="Arial"/>
          <w:color w:val="000000" w:themeColor="text1"/>
          <w:sz w:val="22"/>
          <w:szCs w:val="22"/>
        </w:rPr>
        <w:t>3. DEMOGRAPHIC VARIABLES</w:t>
      </w:r>
    </w:p>
    <w:p w14:paraId="726F6B92" w14:textId="77777777" w:rsidR="00FE4C94" w:rsidRPr="00096D96" w:rsidRDefault="00FE4C94">
      <w:pPr>
        <w:rPr>
          <w:rFonts w:ascii="Arial" w:hAnsi="Arial" w:cs="Arial"/>
          <w:color w:val="000000" w:themeColor="text1"/>
          <w:sz w:val="22"/>
          <w:lang w:val="vi-VN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1985"/>
        <w:gridCol w:w="2126"/>
        <w:gridCol w:w="5046"/>
        <w:gridCol w:w="1110"/>
      </w:tblGrid>
      <w:tr w:rsidR="00477740" w:rsidRPr="00096D96" w14:paraId="29623012" w14:textId="77777777" w:rsidTr="00477740">
        <w:trPr>
          <w:jc w:val="center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75332F24" w14:textId="77777777" w:rsidR="00FE4C94" w:rsidRPr="00096D96" w:rsidRDefault="00FE4C94" w:rsidP="004C53F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VARIABLE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7A46F70" w14:textId="77777777" w:rsidR="00FE4C94" w:rsidRPr="00096D96" w:rsidRDefault="00FE4C94" w:rsidP="004C53F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GROUP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A54032B" w14:textId="77777777" w:rsidR="00FE4C94" w:rsidRPr="00096D96" w:rsidRDefault="00FE4C94" w:rsidP="004C53F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LABEL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40A362D" w14:textId="77777777" w:rsidR="00FE4C94" w:rsidRPr="00096D96" w:rsidRDefault="00FE4C94" w:rsidP="004C53F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TYPE</w:t>
            </w:r>
          </w:p>
        </w:tc>
        <w:tc>
          <w:tcPr>
            <w:tcW w:w="5046" w:type="dxa"/>
            <w:shd w:val="clear" w:color="auto" w:fill="D9D9D9" w:themeFill="background1" w:themeFillShade="D9"/>
            <w:vAlign w:val="center"/>
          </w:tcPr>
          <w:p w14:paraId="26CD46F9" w14:textId="77777777" w:rsidR="00FE4C94" w:rsidRPr="00096D96" w:rsidRDefault="00FE4C94" w:rsidP="004C53F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VALID CODING</w:t>
            </w:r>
          </w:p>
        </w:tc>
        <w:tc>
          <w:tcPr>
            <w:tcW w:w="1110" w:type="dxa"/>
            <w:shd w:val="clear" w:color="auto" w:fill="D9D9D9" w:themeFill="background1" w:themeFillShade="D9"/>
            <w:vAlign w:val="center"/>
          </w:tcPr>
          <w:p w14:paraId="2C288424" w14:textId="77777777" w:rsidR="00FE4C94" w:rsidRPr="00096D96" w:rsidRDefault="00FE4C94" w:rsidP="004C53FE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b/>
                <w:bCs/>
                <w:color w:val="000000" w:themeColor="text1"/>
                <w:sz w:val="22"/>
              </w:rPr>
              <w:t>LEVEL</w:t>
            </w:r>
          </w:p>
        </w:tc>
      </w:tr>
      <w:tr w:rsidR="002B206D" w:rsidRPr="00096D96" w14:paraId="3C59B2D5" w14:textId="77777777" w:rsidTr="00477740">
        <w:trPr>
          <w:jc w:val="center"/>
        </w:trPr>
        <w:tc>
          <w:tcPr>
            <w:tcW w:w="1696" w:type="dxa"/>
            <w:vAlign w:val="center"/>
          </w:tcPr>
          <w:p w14:paraId="0D653DD0" w14:textId="73276B9F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GENDER</w:t>
            </w:r>
          </w:p>
        </w:tc>
        <w:tc>
          <w:tcPr>
            <w:tcW w:w="1701" w:type="dxa"/>
            <w:vMerge w:val="restart"/>
            <w:vAlign w:val="center"/>
          </w:tcPr>
          <w:p w14:paraId="00010100" w14:textId="26901441" w:rsidR="002B206D" w:rsidRPr="002B206D" w:rsidRDefault="002B206D" w:rsidP="002B206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lang w:val="vi-VN"/>
              </w:rPr>
            </w:pPr>
            <w:r w:rsidRPr="002B206D">
              <w:rPr>
                <w:rFonts w:ascii="Arial" w:hAnsi="Arial" w:cs="Arial"/>
                <w:b/>
                <w:bCs/>
                <w:sz w:val="22"/>
              </w:rPr>
              <w:t>Demographic</w:t>
            </w:r>
          </w:p>
        </w:tc>
        <w:tc>
          <w:tcPr>
            <w:tcW w:w="1985" w:type="dxa"/>
            <w:vAlign w:val="center"/>
          </w:tcPr>
          <w:p w14:paraId="41900576" w14:textId="0E617865" w:rsidR="002B206D" w:rsidRPr="00096D96" w:rsidRDefault="002B206D" w:rsidP="00096D96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Gender</w:t>
            </w:r>
          </w:p>
        </w:tc>
        <w:tc>
          <w:tcPr>
            <w:tcW w:w="2126" w:type="dxa"/>
            <w:vAlign w:val="center"/>
          </w:tcPr>
          <w:p w14:paraId="4D2E5D01" w14:textId="5DD9BBE1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Categorical</w:t>
            </w:r>
          </w:p>
        </w:tc>
        <w:tc>
          <w:tcPr>
            <w:tcW w:w="5046" w:type="dxa"/>
            <w:vAlign w:val="center"/>
          </w:tcPr>
          <w:p w14:paraId="06B2CE9A" w14:textId="595FB662" w:rsidR="002B206D" w:rsidRPr="00096D96" w:rsidRDefault="002B206D" w:rsidP="00096D96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Male; 2 = Female; 3 = Other</w:t>
            </w:r>
          </w:p>
        </w:tc>
        <w:tc>
          <w:tcPr>
            <w:tcW w:w="1110" w:type="dxa"/>
            <w:vAlign w:val="center"/>
          </w:tcPr>
          <w:p w14:paraId="14AC9841" w14:textId="2CAA4CB0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Nominal</w:t>
            </w:r>
          </w:p>
        </w:tc>
      </w:tr>
      <w:tr w:rsidR="002B206D" w:rsidRPr="00096D96" w14:paraId="50EEF54C" w14:textId="77777777" w:rsidTr="00477740">
        <w:trPr>
          <w:jc w:val="center"/>
        </w:trPr>
        <w:tc>
          <w:tcPr>
            <w:tcW w:w="1696" w:type="dxa"/>
            <w:vAlign w:val="center"/>
          </w:tcPr>
          <w:p w14:paraId="582E5837" w14:textId="4622F979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AGE</w:t>
            </w:r>
          </w:p>
        </w:tc>
        <w:tc>
          <w:tcPr>
            <w:tcW w:w="1701" w:type="dxa"/>
            <w:vMerge/>
            <w:vAlign w:val="center"/>
          </w:tcPr>
          <w:p w14:paraId="04FB10B9" w14:textId="4D80116D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2EBD3B69" w14:textId="7F8FE637" w:rsidR="002B206D" w:rsidRPr="00096D96" w:rsidRDefault="002B206D" w:rsidP="00096D96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Age group</w:t>
            </w:r>
          </w:p>
        </w:tc>
        <w:tc>
          <w:tcPr>
            <w:tcW w:w="2126" w:type="dxa"/>
            <w:vAlign w:val="center"/>
          </w:tcPr>
          <w:p w14:paraId="2C9CF972" w14:textId="19D9E107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 categorical</w:t>
            </w:r>
          </w:p>
        </w:tc>
        <w:tc>
          <w:tcPr>
            <w:tcW w:w="5046" w:type="dxa"/>
            <w:vAlign w:val="center"/>
          </w:tcPr>
          <w:p w14:paraId="1D1A5D23" w14:textId="020DFFB9" w:rsidR="002B206D" w:rsidRPr="00096D96" w:rsidRDefault="002B206D" w:rsidP="00096D96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Under 20; 2 = 20–21; 3 = 22–23; 4 = Above 23</w:t>
            </w:r>
          </w:p>
        </w:tc>
        <w:tc>
          <w:tcPr>
            <w:tcW w:w="1110" w:type="dxa"/>
            <w:vAlign w:val="center"/>
          </w:tcPr>
          <w:p w14:paraId="1773CF93" w14:textId="2AB16EAD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2B206D" w:rsidRPr="00096D96" w14:paraId="3981FF40" w14:textId="77777777" w:rsidTr="00477740">
        <w:trPr>
          <w:jc w:val="center"/>
        </w:trPr>
        <w:tc>
          <w:tcPr>
            <w:tcW w:w="1696" w:type="dxa"/>
            <w:vAlign w:val="center"/>
          </w:tcPr>
          <w:p w14:paraId="7A45359B" w14:textId="4AB9F090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YEAR</w:t>
            </w:r>
          </w:p>
        </w:tc>
        <w:tc>
          <w:tcPr>
            <w:tcW w:w="1701" w:type="dxa"/>
            <w:vMerge/>
            <w:vAlign w:val="center"/>
          </w:tcPr>
          <w:p w14:paraId="4C2662B6" w14:textId="62255547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7A5AD11" w14:textId="431BEACE" w:rsidR="002B206D" w:rsidRPr="00096D96" w:rsidRDefault="002B206D" w:rsidP="00096D96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Year of study</w:t>
            </w:r>
          </w:p>
        </w:tc>
        <w:tc>
          <w:tcPr>
            <w:tcW w:w="2126" w:type="dxa"/>
            <w:vAlign w:val="center"/>
          </w:tcPr>
          <w:p w14:paraId="29ED53EC" w14:textId="59B4D424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 categorical</w:t>
            </w:r>
          </w:p>
        </w:tc>
        <w:tc>
          <w:tcPr>
            <w:tcW w:w="5046" w:type="dxa"/>
            <w:vAlign w:val="center"/>
          </w:tcPr>
          <w:p w14:paraId="10B94A0C" w14:textId="417D434D" w:rsidR="002B206D" w:rsidRPr="00096D96" w:rsidRDefault="002B206D" w:rsidP="00096D96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Year 1; 2 = Year 2; 3 = Year 3; 4 = Year 4; 5 = Above Year 4</w:t>
            </w:r>
          </w:p>
        </w:tc>
        <w:tc>
          <w:tcPr>
            <w:tcW w:w="1110" w:type="dxa"/>
            <w:vAlign w:val="center"/>
          </w:tcPr>
          <w:p w14:paraId="2F5A6283" w14:textId="75B581C8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Ordinal</w:t>
            </w:r>
          </w:p>
        </w:tc>
      </w:tr>
      <w:tr w:rsidR="002B206D" w:rsidRPr="00096D96" w14:paraId="4118F044" w14:textId="77777777" w:rsidTr="00477740">
        <w:trPr>
          <w:jc w:val="center"/>
        </w:trPr>
        <w:tc>
          <w:tcPr>
            <w:tcW w:w="1696" w:type="dxa"/>
            <w:vAlign w:val="center"/>
          </w:tcPr>
          <w:p w14:paraId="4B2A14EA" w14:textId="044AF6D4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MAJOR</w:t>
            </w:r>
          </w:p>
        </w:tc>
        <w:tc>
          <w:tcPr>
            <w:tcW w:w="1701" w:type="dxa"/>
            <w:vMerge/>
            <w:vAlign w:val="center"/>
          </w:tcPr>
          <w:p w14:paraId="2871269B" w14:textId="038079A5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7E2DABC" w14:textId="020BC7D8" w:rsidR="002B206D" w:rsidRPr="00096D96" w:rsidRDefault="002B206D" w:rsidP="00096D96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Field of study</w:t>
            </w:r>
          </w:p>
        </w:tc>
        <w:tc>
          <w:tcPr>
            <w:tcW w:w="2126" w:type="dxa"/>
            <w:vAlign w:val="center"/>
          </w:tcPr>
          <w:p w14:paraId="74EE0A47" w14:textId="7193DDD6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Categorical</w:t>
            </w:r>
          </w:p>
        </w:tc>
        <w:tc>
          <w:tcPr>
            <w:tcW w:w="5046" w:type="dxa"/>
            <w:vAlign w:val="center"/>
          </w:tcPr>
          <w:p w14:paraId="6B0D3788" w14:textId="624FAA94" w:rsidR="002B206D" w:rsidRPr="00096D96" w:rsidRDefault="002B206D" w:rsidP="00096D96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Engineering/Technology; 2 = Economics/Management; 3 = Science; 4 = Other</w:t>
            </w:r>
          </w:p>
        </w:tc>
        <w:tc>
          <w:tcPr>
            <w:tcW w:w="1110" w:type="dxa"/>
            <w:vAlign w:val="center"/>
          </w:tcPr>
          <w:p w14:paraId="75185244" w14:textId="01F5E579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Nominal</w:t>
            </w:r>
          </w:p>
        </w:tc>
      </w:tr>
      <w:tr w:rsidR="002B206D" w:rsidRPr="00096D96" w14:paraId="5E197FB6" w14:textId="77777777" w:rsidTr="00477740">
        <w:trPr>
          <w:jc w:val="center"/>
        </w:trPr>
        <w:tc>
          <w:tcPr>
            <w:tcW w:w="1696" w:type="dxa"/>
            <w:vAlign w:val="center"/>
          </w:tcPr>
          <w:p w14:paraId="74C63A64" w14:textId="7A8625AC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PROGRAM</w:t>
            </w:r>
          </w:p>
        </w:tc>
        <w:tc>
          <w:tcPr>
            <w:tcW w:w="1701" w:type="dxa"/>
            <w:vMerge/>
            <w:vAlign w:val="center"/>
          </w:tcPr>
          <w:p w14:paraId="73BAF86C" w14:textId="47B5AF45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66D94F3A" w14:textId="2470426B" w:rsidR="002B206D" w:rsidRPr="00096D96" w:rsidRDefault="002B206D" w:rsidP="00096D96">
            <w:pPr>
              <w:pStyle w:val="p1"/>
              <w:spacing w:before="0" w:beforeAutospacing="0" w:after="0" w:afterAutospacing="0"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vi-VN"/>
              </w:rPr>
            </w:pPr>
            <w:r w:rsidRPr="00096D96">
              <w:rPr>
                <w:rFonts w:ascii="Arial" w:hAnsi="Arial" w:cs="Arial"/>
                <w:sz w:val="22"/>
                <w:szCs w:val="22"/>
              </w:rPr>
              <w:t>Type of program</w:t>
            </w:r>
          </w:p>
        </w:tc>
        <w:tc>
          <w:tcPr>
            <w:tcW w:w="2126" w:type="dxa"/>
            <w:vAlign w:val="center"/>
          </w:tcPr>
          <w:p w14:paraId="39C157FC" w14:textId="7760D72F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Categorical</w:t>
            </w:r>
          </w:p>
        </w:tc>
        <w:tc>
          <w:tcPr>
            <w:tcW w:w="5046" w:type="dxa"/>
            <w:vAlign w:val="center"/>
          </w:tcPr>
          <w:p w14:paraId="49593850" w14:textId="0E5AD3BF" w:rsidR="002B206D" w:rsidRPr="00096D96" w:rsidRDefault="002B206D" w:rsidP="00096D96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Standard program; 2 = Advanced/High-quality program; 3 = Part-time/Work-study program</w:t>
            </w:r>
          </w:p>
        </w:tc>
        <w:tc>
          <w:tcPr>
            <w:tcW w:w="1110" w:type="dxa"/>
            <w:vAlign w:val="center"/>
          </w:tcPr>
          <w:p w14:paraId="7ED21FC3" w14:textId="5C67B9F6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Nominal</w:t>
            </w:r>
          </w:p>
        </w:tc>
      </w:tr>
      <w:tr w:rsidR="002B206D" w:rsidRPr="00096D96" w14:paraId="15CED88B" w14:textId="77777777" w:rsidTr="00477740">
        <w:trPr>
          <w:jc w:val="center"/>
        </w:trPr>
        <w:tc>
          <w:tcPr>
            <w:tcW w:w="1696" w:type="dxa"/>
            <w:vAlign w:val="center"/>
          </w:tcPr>
          <w:p w14:paraId="13455D56" w14:textId="0A416628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lastRenderedPageBreak/>
              <w:t>UNIVERSITY_TYPE</w:t>
            </w:r>
          </w:p>
        </w:tc>
        <w:tc>
          <w:tcPr>
            <w:tcW w:w="1701" w:type="dxa"/>
            <w:vMerge/>
            <w:vAlign w:val="center"/>
          </w:tcPr>
          <w:p w14:paraId="671A5527" w14:textId="22FF6D67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84199BF" w14:textId="18C14A00" w:rsidR="002B206D" w:rsidRPr="00096D96" w:rsidRDefault="002B206D" w:rsidP="00096D96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Type of university</w:t>
            </w:r>
          </w:p>
        </w:tc>
        <w:tc>
          <w:tcPr>
            <w:tcW w:w="2126" w:type="dxa"/>
            <w:vAlign w:val="center"/>
          </w:tcPr>
          <w:p w14:paraId="07B439C3" w14:textId="2E4271FF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Categorical</w:t>
            </w:r>
          </w:p>
        </w:tc>
        <w:tc>
          <w:tcPr>
            <w:tcW w:w="5046" w:type="dxa"/>
            <w:vAlign w:val="center"/>
          </w:tcPr>
          <w:p w14:paraId="2818AD9B" w14:textId="3F44C743" w:rsidR="002B206D" w:rsidRPr="00096D96" w:rsidRDefault="002B206D" w:rsidP="00096D96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1 = Technical university; 2 = Multidisciplinary university (engineering-oriented); 3 = Regional/National university</w:t>
            </w:r>
          </w:p>
        </w:tc>
        <w:tc>
          <w:tcPr>
            <w:tcW w:w="1110" w:type="dxa"/>
            <w:vAlign w:val="center"/>
          </w:tcPr>
          <w:p w14:paraId="55C8DCE3" w14:textId="4278C84B" w:rsidR="002B206D" w:rsidRPr="00096D96" w:rsidRDefault="002B206D" w:rsidP="00096D96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096D96">
              <w:rPr>
                <w:rFonts w:ascii="Arial" w:hAnsi="Arial" w:cs="Arial"/>
                <w:sz w:val="22"/>
              </w:rPr>
              <w:t>Nominal</w:t>
            </w:r>
          </w:p>
        </w:tc>
      </w:tr>
    </w:tbl>
    <w:p w14:paraId="25D4DDAB" w14:textId="1F70B1B0" w:rsidR="00325BA7" w:rsidRPr="00096D96" w:rsidRDefault="00325BA7">
      <w:pPr>
        <w:ind w:left="283"/>
        <w:rPr>
          <w:rFonts w:ascii="Arial" w:hAnsi="Arial" w:cs="Arial"/>
          <w:color w:val="000000" w:themeColor="text1"/>
          <w:sz w:val="22"/>
        </w:rPr>
      </w:pPr>
    </w:p>
    <w:sectPr w:rsidR="00325BA7" w:rsidRPr="00096D96" w:rsidSect="005F568C">
      <w:pgSz w:w="15840" w:h="12240" w:orient="landscape"/>
      <w:pgMar w:top="1144" w:right="680" w:bottom="79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296DC9"/>
    <w:multiLevelType w:val="multilevel"/>
    <w:tmpl w:val="0AF49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046885">
    <w:abstractNumId w:val="8"/>
  </w:num>
  <w:num w:numId="2" w16cid:durableId="1756702151">
    <w:abstractNumId w:val="6"/>
  </w:num>
  <w:num w:numId="3" w16cid:durableId="961107737">
    <w:abstractNumId w:val="5"/>
  </w:num>
  <w:num w:numId="4" w16cid:durableId="1613396214">
    <w:abstractNumId w:val="4"/>
  </w:num>
  <w:num w:numId="5" w16cid:durableId="2026974131">
    <w:abstractNumId w:val="7"/>
  </w:num>
  <w:num w:numId="6" w16cid:durableId="429856600">
    <w:abstractNumId w:val="3"/>
  </w:num>
  <w:num w:numId="7" w16cid:durableId="272637298">
    <w:abstractNumId w:val="2"/>
  </w:num>
  <w:num w:numId="8" w16cid:durableId="116799269">
    <w:abstractNumId w:val="1"/>
  </w:num>
  <w:num w:numId="9" w16cid:durableId="1128817091">
    <w:abstractNumId w:val="0"/>
  </w:num>
  <w:num w:numId="10" w16cid:durableId="7895188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BD9"/>
    <w:rsid w:val="00034616"/>
    <w:rsid w:val="00057E2C"/>
    <w:rsid w:val="0006063C"/>
    <w:rsid w:val="00096D96"/>
    <w:rsid w:val="0015074B"/>
    <w:rsid w:val="0029639D"/>
    <w:rsid w:val="002B206D"/>
    <w:rsid w:val="002B3671"/>
    <w:rsid w:val="002E385D"/>
    <w:rsid w:val="002F31E6"/>
    <w:rsid w:val="00313380"/>
    <w:rsid w:val="00325BA7"/>
    <w:rsid w:val="00326F90"/>
    <w:rsid w:val="003B2A80"/>
    <w:rsid w:val="00407530"/>
    <w:rsid w:val="004504DB"/>
    <w:rsid w:val="00477740"/>
    <w:rsid w:val="004B37F9"/>
    <w:rsid w:val="004C53FE"/>
    <w:rsid w:val="00591003"/>
    <w:rsid w:val="005B566A"/>
    <w:rsid w:val="005F568C"/>
    <w:rsid w:val="006505D7"/>
    <w:rsid w:val="0075058B"/>
    <w:rsid w:val="00903A54"/>
    <w:rsid w:val="009A1338"/>
    <w:rsid w:val="009B7944"/>
    <w:rsid w:val="009E1311"/>
    <w:rsid w:val="009F0C9F"/>
    <w:rsid w:val="00A3760A"/>
    <w:rsid w:val="00A80AA6"/>
    <w:rsid w:val="00AA1D8D"/>
    <w:rsid w:val="00AF22A1"/>
    <w:rsid w:val="00B47730"/>
    <w:rsid w:val="00BC0792"/>
    <w:rsid w:val="00C3158C"/>
    <w:rsid w:val="00CB0664"/>
    <w:rsid w:val="00DF2553"/>
    <w:rsid w:val="00EF5AA8"/>
    <w:rsid w:val="00F54078"/>
    <w:rsid w:val="00FB29C8"/>
    <w:rsid w:val="00FC359E"/>
    <w:rsid w:val="00FC693F"/>
    <w:rsid w:val="00FE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9A1A4E0"/>
  <w14:defaultImageDpi w14:val="300"/>
  <w15:docId w15:val="{A46EEC1C-E288-F249-A874-34875D1CB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9F0C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pple-converted-space">
    <w:name w:val="apple-converted-space"/>
    <w:basedOn w:val="DefaultParagraphFont"/>
    <w:rsid w:val="007505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1136</Words>
  <Characters>5351</Characters>
  <Application>Microsoft Office Word</Application>
  <DocSecurity>0</DocSecurity>
  <Lines>364</Lines>
  <Paragraphs>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Hai Ninh NGUYEN</cp:lastModifiedBy>
  <cp:revision>12</cp:revision>
  <dcterms:created xsi:type="dcterms:W3CDTF">2026-04-18T15:34:00Z</dcterms:created>
  <dcterms:modified xsi:type="dcterms:W3CDTF">2026-04-19T11:09:00Z</dcterms:modified>
  <cp:category/>
</cp:coreProperties>
</file>