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11" w:rsidRDefault="001E5611" w:rsidP="001E5611">
      <w:pPr>
        <w:pStyle w:val="Title"/>
      </w:pPr>
      <w:r>
        <w:t xml:space="preserve">Using Dark cycles recipes on the </w:t>
      </w:r>
      <w:proofErr w:type="spellStart"/>
      <w:r>
        <w:t>Nextseq</w:t>
      </w:r>
      <w:proofErr w:type="spellEnd"/>
    </w:p>
    <w:p w:rsidR="001E5611" w:rsidRDefault="001E5611" w:rsidP="001E5611">
      <w:pPr>
        <w:rPr>
          <w:rFonts w:ascii="Calibri" w:hAnsi="Calibri"/>
          <w:color w:val="1F497D"/>
          <w:sz w:val="22"/>
          <w:szCs w:val="22"/>
        </w:rPr>
      </w:pPr>
    </w:p>
    <w:p w:rsidR="001E5611" w:rsidRPr="007F4FC6" w:rsidRDefault="00F47210" w:rsidP="001E5611">
      <w:pPr>
        <w:rPr>
          <w:rFonts w:ascii="Calibri" w:hAnsi="Calibri"/>
          <w:b/>
          <w:color w:val="1F497D"/>
          <w:sz w:val="22"/>
          <w:szCs w:val="22"/>
        </w:rPr>
      </w:pPr>
      <w:r w:rsidRPr="007F4FC6">
        <w:rPr>
          <w:rFonts w:ascii="Calibri" w:hAnsi="Calibri"/>
          <w:b/>
          <w:color w:val="1F497D"/>
          <w:sz w:val="22"/>
          <w:szCs w:val="22"/>
        </w:rPr>
        <w:t>Unzip the folder and p</w:t>
      </w:r>
      <w:r w:rsidR="009F66C4" w:rsidRPr="007F4FC6">
        <w:rPr>
          <w:rFonts w:ascii="Calibri" w:hAnsi="Calibri"/>
          <w:b/>
          <w:color w:val="1F497D"/>
          <w:sz w:val="22"/>
          <w:szCs w:val="22"/>
        </w:rPr>
        <w:t xml:space="preserve">lace the custom recipe folder into this </w:t>
      </w:r>
      <w:proofErr w:type="gramStart"/>
      <w:r w:rsidR="009F66C4" w:rsidRPr="007F4FC6">
        <w:rPr>
          <w:rFonts w:ascii="Calibri" w:hAnsi="Calibri"/>
          <w:b/>
          <w:color w:val="1F497D"/>
          <w:sz w:val="22"/>
          <w:szCs w:val="22"/>
        </w:rPr>
        <w:t>folder :</w:t>
      </w:r>
      <w:proofErr w:type="gramEnd"/>
    </w:p>
    <w:p w:rsidR="001E5611" w:rsidRPr="007F4FC6" w:rsidRDefault="001E5611" w:rsidP="001E5611">
      <w:pPr>
        <w:rPr>
          <w:rFonts w:ascii="Calibri" w:hAnsi="Calibri"/>
          <w:b/>
          <w:color w:val="1F497D"/>
          <w:sz w:val="22"/>
          <w:szCs w:val="22"/>
        </w:rPr>
      </w:pPr>
      <w:r w:rsidRPr="007F4FC6">
        <w:rPr>
          <w:rFonts w:ascii="Calibri" w:hAnsi="Calibri"/>
          <w:b/>
          <w:color w:val="1F497D"/>
          <w:sz w:val="22"/>
          <w:szCs w:val="22"/>
        </w:rPr>
        <w:t>C:\Illumina\NextSeq Control Software\Recipe\Custom\High\</w:t>
      </w:r>
    </w:p>
    <w:p w:rsidR="001E5611" w:rsidRPr="007F4FC6" w:rsidRDefault="001E5611" w:rsidP="001E5611">
      <w:pPr>
        <w:rPr>
          <w:rFonts w:ascii="Calibri" w:hAnsi="Calibri"/>
          <w:b/>
          <w:color w:val="1F497D"/>
          <w:sz w:val="22"/>
          <w:szCs w:val="22"/>
        </w:rPr>
      </w:pPr>
    </w:p>
    <w:p w:rsidR="001E5611" w:rsidRPr="007F4FC6" w:rsidRDefault="001E5611" w:rsidP="001E5611">
      <w:pPr>
        <w:rPr>
          <w:rFonts w:ascii="Calibri" w:hAnsi="Calibri"/>
          <w:b/>
          <w:color w:val="1F497D"/>
          <w:sz w:val="22"/>
          <w:szCs w:val="22"/>
        </w:rPr>
      </w:pPr>
      <w:r w:rsidRPr="007F4FC6">
        <w:rPr>
          <w:rFonts w:ascii="Calibri" w:hAnsi="Calibri"/>
          <w:b/>
          <w:color w:val="1F497D"/>
          <w:sz w:val="22"/>
          <w:szCs w:val="22"/>
        </w:rPr>
        <w:t xml:space="preserve">When setting up the run, </w:t>
      </w:r>
      <w:r w:rsidR="001954DF" w:rsidRPr="007F4FC6">
        <w:rPr>
          <w:rFonts w:ascii="Calibri" w:hAnsi="Calibri"/>
          <w:b/>
          <w:color w:val="1F497D"/>
          <w:sz w:val="22"/>
          <w:szCs w:val="22"/>
        </w:rPr>
        <w:t>just</w:t>
      </w:r>
      <w:r w:rsidRPr="007F4FC6">
        <w:rPr>
          <w:rFonts w:ascii="Calibri" w:hAnsi="Calibri"/>
          <w:b/>
          <w:color w:val="1F497D"/>
          <w:sz w:val="22"/>
          <w:szCs w:val="22"/>
        </w:rPr>
        <w:t xml:space="preserve"> pick this recipe on the run setup screen.</w:t>
      </w:r>
      <w:bookmarkStart w:id="0" w:name="_GoBack"/>
      <w:bookmarkEnd w:id="0"/>
    </w:p>
    <w:p w:rsidR="001E5611" w:rsidRDefault="001E5611" w:rsidP="001E5611">
      <w:pPr>
        <w:rPr>
          <w:rFonts w:ascii="Calibri" w:hAnsi="Calibri"/>
          <w:color w:val="1F497D"/>
          <w:sz w:val="22"/>
          <w:szCs w:val="22"/>
        </w:rPr>
      </w:pPr>
    </w:p>
    <w:p w:rsidR="001E5611" w:rsidRDefault="001E5611" w:rsidP="001E5611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Note: </w:t>
      </w:r>
    </w:p>
    <w:p w:rsidR="001E5611" w:rsidRDefault="001E5611" w:rsidP="001E5611">
      <w:pPr>
        <w:pStyle w:val="ListParagraph"/>
        <w:numPr>
          <w:ilvl w:val="0"/>
          <w:numId w:val="3"/>
        </w:numPr>
        <w:rPr>
          <w:rFonts w:ascii="Calibri" w:hAnsi="Calibri"/>
          <w:color w:val="1F497D"/>
          <w:sz w:val="22"/>
          <w:szCs w:val="22"/>
        </w:rPr>
      </w:pPr>
      <w:proofErr w:type="gramStart"/>
      <w:r w:rsidRPr="001E5611">
        <w:rPr>
          <w:rFonts w:ascii="Calibri" w:hAnsi="Calibri"/>
          <w:color w:val="1F497D"/>
          <w:sz w:val="22"/>
          <w:szCs w:val="22"/>
        </w:rPr>
        <w:t>this</w:t>
      </w:r>
      <w:proofErr w:type="gramEnd"/>
      <w:r w:rsidRPr="001E5611">
        <w:rPr>
          <w:rFonts w:ascii="Calibri" w:hAnsi="Calibri"/>
          <w:color w:val="1F497D"/>
          <w:sz w:val="22"/>
          <w:szCs w:val="22"/>
        </w:rPr>
        <w:t xml:space="preserve"> only works for high output – a </w:t>
      </w:r>
      <w:proofErr w:type="spellStart"/>
      <w:r w:rsidRPr="001E5611">
        <w:rPr>
          <w:rFonts w:ascii="Calibri" w:hAnsi="Calibri"/>
          <w:color w:val="1F497D"/>
          <w:sz w:val="22"/>
          <w:szCs w:val="22"/>
        </w:rPr>
        <w:t>mid output</w:t>
      </w:r>
      <w:proofErr w:type="spellEnd"/>
      <w:r w:rsidRPr="001E5611">
        <w:rPr>
          <w:rFonts w:ascii="Calibri" w:hAnsi="Calibri"/>
          <w:color w:val="1F497D"/>
          <w:sz w:val="22"/>
          <w:szCs w:val="22"/>
        </w:rPr>
        <w:t xml:space="preserve"> recipe has not been successful yet.</w:t>
      </w:r>
    </w:p>
    <w:p w:rsidR="001E5611" w:rsidRDefault="001E5611" w:rsidP="00776F6A">
      <w:pPr>
        <w:pStyle w:val="ListParagraph"/>
        <w:numPr>
          <w:ilvl w:val="0"/>
          <w:numId w:val="3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This only works for standalone mode (although you can still use run monitoring). </w:t>
      </w:r>
      <w:r w:rsidR="00776F6A">
        <w:rPr>
          <w:rFonts w:ascii="Calibri" w:hAnsi="Calibri"/>
          <w:color w:val="1F497D"/>
          <w:sz w:val="22"/>
          <w:szCs w:val="22"/>
        </w:rPr>
        <w:t xml:space="preserve"> </w:t>
      </w:r>
    </w:p>
    <w:p w:rsidR="001E5611" w:rsidRDefault="001E5611" w:rsidP="001E5611">
      <w:pPr>
        <w:pStyle w:val="ListParagraph"/>
        <w:rPr>
          <w:rFonts w:ascii="Calibri" w:hAnsi="Calibri"/>
          <w:color w:val="1F497D"/>
          <w:sz w:val="22"/>
          <w:szCs w:val="22"/>
        </w:rPr>
      </w:pPr>
    </w:p>
    <w:p w:rsidR="001E5611" w:rsidRDefault="001E5611"/>
    <w:sectPr w:rsidR="001E5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07E"/>
    <w:multiLevelType w:val="hybridMultilevel"/>
    <w:tmpl w:val="B63C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33BE"/>
    <w:multiLevelType w:val="hybridMultilevel"/>
    <w:tmpl w:val="5798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8D2"/>
    <w:multiLevelType w:val="hybridMultilevel"/>
    <w:tmpl w:val="A95E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B1EE0"/>
    <w:multiLevelType w:val="hybridMultilevel"/>
    <w:tmpl w:val="48B81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11"/>
    <w:rsid w:val="001954DF"/>
    <w:rsid w:val="001E5611"/>
    <w:rsid w:val="00776F6A"/>
    <w:rsid w:val="007F4FC6"/>
    <w:rsid w:val="009F66C4"/>
    <w:rsid w:val="00D42F5E"/>
    <w:rsid w:val="00F4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611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1E56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611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1E56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Illumina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Lock, Lisa</dc:creator>
  <cp:lastModifiedBy>Kin Chan</cp:lastModifiedBy>
  <cp:revision>3</cp:revision>
  <dcterms:created xsi:type="dcterms:W3CDTF">2020-01-20T20:38:00Z</dcterms:created>
  <dcterms:modified xsi:type="dcterms:W3CDTF">2020-01-20T20:44:00Z</dcterms:modified>
</cp:coreProperties>
</file>